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CB" w:rsidRDefault="0092009F" w:rsidP="00AA7D4B">
      <w:pPr>
        <w:pStyle w:val="a4"/>
        <w:spacing w:before="67"/>
        <w:ind w:left="4205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2E6DCB" w:rsidRDefault="00AA7D4B" w:rsidP="00AA7D4B">
      <w:pPr>
        <w:pStyle w:val="a4"/>
        <w:spacing w:line="367" w:lineRule="exact"/>
        <w:jc w:val="center"/>
      </w:pPr>
      <w:r>
        <w:rPr>
          <w:spacing w:val="-6"/>
        </w:rPr>
        <w:t xml:space="preserve">Гимназия №42 </w:t>
      </w:r>
      <w:r w:rsidR="0092009F">
        <w:rPr>
          <w:spacing w:val="-6"/>
        </w:rPr>
        <w:t xml:space="preserve"> </w:t>
      </w:r>
      <w:r w:rsidR="0092009F">
        <w:t>г</w:t>
      </w:r>
      <w:proofErr w:type="gramStart"/>
      <w:r w:rsidR="0092009F">
        <w:t>.П</w:t>
      </w:r>
      <w:proofErr w:type="gramEnd"/>
      <w:r w:rsidR="0092009F">
        <w:t>ензы</w:t>
      </w:r>
    </w:p>
    <w:p w:rsidR="00AA7D4B" w:rsidRDefault="0092009F" w:rsidP="00AA7D4B">
      <w:pPr>
        <w:pStyle w:val="a3"/>
        <w:spacing w:line="242" w:lineRule="auto"/>
        <w:ind w:left="2911" w:right="1978" w:firstLine="208"/>
        <w:rPr>
          <w:color w:val="001F5F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образования</w:t>
      </w:r>
      <w:r w:rsidR="00AA7D4B">
        <w:rPr>
          <w:color w:val="001F5F"/>
        </w:rPr>
        <w:t xml:space="preserve"> </w:t>
      </w:r>
    </w:p>
    <w:p w:rsidR="002E6DCB" w:rsidRDefault="0092009F" w:rsidP="00AA7D4B">
      <w:pPr>
        <w:pStyle w:val="a3"/>
        <w:spacing w:line="242" w:lineRule="auto"/>
        <w:ind w:left="2911" w:right="1978" w:firstLine="208"/>
      </w:pPr>
      <w:r>
        <w:rPr>
          <w:color w:val="001F5F"/>
        </w:rPr>
        <w:t>(10–1</w:t>
      </w:r>
      <w:r>
        <w:rPr>
          <w:color w:val="001F5F"/>
        </w:rPr>
        <w:t>1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классы)</w:t>
      </w:r>
    </w:p>
    <w:p w:rsidR="002E6DCB" w:rsidRDefault="0092009F" w:rsidP="00AA7D4B">
      <w:pPr>
        <w:pStyle w:val="a3"/>
        <w:spacing w:after="4"/>
      </w:pPr>
      <w:r>
        <w:rPr>
          <w:color w:val="001F5F"/>
        </w:rPr>
        <w:t>2023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359"/>
        </w:trPr>
        <w:tc>
          <w:tcPr>
            <w:tcW w:w="2549" w:type="dxa"/>
            <w:shd w:val="clear" w:color="auto" w:fill="D9E0F3"/>
          </w:tcPr>
          <w:p w:rsidR="002E6DCB" w:rsidRDefault="0092009F">
            <w:pPr>
              <w:pStyle w:val="TableParagraph"/>
              <w:spacing w:before="14"/>
              <w:ind w:left="73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0F3"/>
          </w:tcPr>
          <w:p w:rsidR="002E6DCB" w:rsidRDefault="0092009F">
            <w:pPr>
              <w:pStyle w:val="TableParagraph"/>
              <w:spacing w:before="14"/>
              <w:ind w:left="3783" w:right="3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2E6DCB">
        <w:trPr>
          <w:trHeight w:val="8288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32"/>
              </w:rPr>
            </w:pPr>
          </w:p>
          <w:p w:rsidR="002E6DCB" w:rsidRDefault="0092009F">
            <w:pPr>
              <w:pStyle w:val="TableParagraph"/>
              <w:ind w:left="928" w:right="490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91" w:firstLine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«Русский язык» на уровне среднего общего образования 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требований к результатам освоения ФОП СОО, представленных в ФГОС СОО,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воспитания, с учётом Концепции преподавания русского языка и литературы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(утверждённой распоряжением Правительства Р</w:t>
            </w:r>
            <w:r>
              <w:rPr>
                <w:sz w:val="24"/>
              </w:rPr>
              <w:t>оссийской Федерации от 9 апреля 2016 г. № 637-р)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proofErr w:type="gramEnd"/>
            <w:r>
              <w:rPr>
                <w:sz w:val="24"/>
              </w:rPr>
              <w:t xml:space="preserve"> 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2E6DCB" w:rsidRDefault="0092009F">
            <w:pPr>
              <w:pStyle w:val="TableParagraph"/>
              <w:ind w:right="87" w:firstLine="482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– государственный язык Российской Федерации, язык межнационального общения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национальный язык ру</w:t>
            </w:r>
            <w:r>
              <w:rPr>
                <w:sz w:val="24"/>
              </w:rPr>
              <w:t>сского народа. Как государственный язык и язык межнационального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 является средством коммуникации всех народов Российской Федерации, основой их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 консолидации.</w:t>
            </w:r>
          </w:p>
          <w:p w:rsidR="002E6DCB" w:rsidRDefault="0092009F">
            <w:pPr>
              <w:pStyle w:val="TableParagraph"/>
              <w:ind w:right="90" w:firstLine="48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</w:t>
            </w:r>
            <w:r>
              <w:rPr>
                <w:sz w:val="24"/>
              </w:rPr>
              <w:t>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ценностей; воспитанию нравственности, любви к Родине, ценностного отношения к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E6DCB" w:rsidRDefault="0092009F">
            <w:pPr>
              <w:pStyle w:val="TableParagraph"/>
              <w:ind w:right="93" w:firstLine="542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 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и средством овладения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 дисциплинами в сфере гум</w:t>
            </w:r>
            <w:r>
              <w:rPr>
                <w:sz w:val="24"/>
              </w:rPr>
              <w:t>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самоорганизации и самоконтроля.</w:t>
            </w:r>
          </w:p>
          <w:p w:rsidR="002E6DCB" w:rsidRDefault="0092009F">
            <w:pPr>
              <w:pStyle w:val="TableParagraph"/>
              <w:ind w:right="92" w:firstLine="482"/>
              <w:jc w:val="both"/>
              <w:rPr>
                <w:sz w:val="24"/>
              </w:rPr>
            </w:pPr>
            <w:r>
              <w:rPr>
                <w:sz w:val="24"/>
              </w:rPr>
              <w:t>Свободное владение русским языком является основой социализации личности, способной к 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 взаимодействию и социальному сотрудничеству в повседневной и профессиональной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государства.</w:t>
            </w:r>
          </w:p>
          <w:p w:rsidR="002E6DCB" w:rsidRDefault="0092009F">
            <w:pPr>
              <w:pStyle w:val="TableParagraph"/>
              <w:spacing w:before="1"/>
              <w:ind w:right="93" w:firstLine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по русскому языку реализуется на уровне среднего общего образования, когда на предыдущем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умения и навыки,</w:t>
            </w:r>
            <w:r>
              <w:rPr>
                <w:sz w:val="24"/>
              </w:rPr>
              <w:t xml:space="preserve"> направлен в большей степени на совершенствование умений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End"/>
            <w:r>
              <w:rPr>
                <w:sz w:val="24"/>
              </w:rPr>
              <w:t>.</w:t>
            </w:r>
          </w:p>
          <w:p w:rsidR="002E6DCB" w:rsidRDefault="0092009F">
            <w:pPr>
              <w:pStyle w:val="TableParagraph"/>
              <w:spacing w:before="3" w:line="237" w:lineRule="auto"/>
              <w:ind w:right="98" w:firstLine="482"/>
              <w:jc w:val="both"/>
              <w:rPr>
                <w:sz w:val="24"/>
              </w:rPr>
            </w:pPr>
            <w:r>
              <w:rPr>
                <w:sz w:val="24"/>
              </w:rPr>
              <w:t>Важнейшей составляющей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ориентированные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2E6DCB" w:rsidRDefault="0092009F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(читательской)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</w:tbl>
    <w:p w:rsidR="002E6DCB" w:rsidRDefault="002E6DCB">
      <w:pPr>
        <w:spacing w:line="266" w:lineRule="exact"/>
        <w:jc w:val="both"/>
        <w:rPr>
          <w:sz w:val="24"/>
        </w:rPr>
        <w:sectPr w:rsidR="002E6DCB">
          <w:type w:val="continuous"/>
          <w:pgSz w:w="16850" w:h="11920" w:orient="landscape"/>
          <w:pgMar w:top="70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3111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(гипертексты,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 xml:space="preserve">сжатия,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трансформации,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интерпретации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содержании программы выделяются три сквозные линии: «Язык и речь. Культура речи», «Речь.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 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2E6DCB" w:rsidRDefault="0092009F">
            <w:pPr>
              <w:pStyle w:val="TableParagraph"/>
              <w:ind w:right="99" w:firstLine="482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«Русский язык» на уровне средне</w:t>
            </w:r>
            <w:r>
              <w:rPr>
                <w:sz w:val="24"/>
              </w:rPr>
              <w:t>го общего образования обеспечивает общекультурный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E6DCB" w:rsidRDefault="0092009F">
            <w:pPr>
              <w:pStyle w:val="TableParagraph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2E6DCB" w:rsidRDefault="0092009F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E6DCB" w:rsidRDefault="0092009F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E6DCB">
        <w:trPr>
          <w:trHeight w:val="5382"/>
        </w:trPr>
        <w:tc>
          <w:tcPr>
            <w:tcW w:w="2549" w:type="dxa"/>
            <w:tcBorders>
              <w:bottom w:val="nil"/>
            </w:tcBorders>
          </w:tcPr>
          <w:p w:rsidR="002E6DCB" w:rsidRDefault="002E6DC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E6DCB" w:rsidRDefault="0092009F">
            <w:pPr>
              <w:pStyle w:val="TableParagraph"/>
              <w:ind w:left="928" w:right="610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>
              <w:bottom w:val="nil"/>
            </w:tcBorders>
          </w:tcPr>
          <w:p w:rsidR="002E6DCB" w:rsidRDefault="0092009F">
            <w:pPr>
              <w:pStyle w:val="TableParagraph"/>
              <w:ind w:right="94" w:firstLine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литературе на базовом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17.05.2012 г. № 413, зарегистрирован Министерством юстиции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07.06.2012 г.,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 номер — 24480), с учётом Концепции преподавания русского языка и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2E6DCB" w:rsidRDefault="0092009F">
            <w:pPr>
              <w:pStyle w:val="TableParagraph"/>
              <w:ind w:right="88" w:firstLine="482"/>
              <w:jc w:val="both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развитием, жизненным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2E6DCB" w:rsidRDefault="0092009F">
            <w:pPr>
              <w:pStyle w:val="TableParagraph"/>
              <w:ind w:right="90" w:firstLine="482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образование в средней школе преемственно по отношению к курсу литературы в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2E6DCB" w:rsidRDefault="0092009F">
            <w:pPr>
              <w:pStyle w:val="TableParagraph"/>
              <w:ind w:right="87" w:firstLine="48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 народов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</w:tc>
      </w:tr>
      <w:tr w:rsidR="002E6DCB" w:rsidTr="00AA7D4B">
        <w:trPr>
          <w:trHeight w:val="1247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10-11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учение</w:t>
            </w:r>
            <w:r w:rsidR="00AA7D4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2E6DCB" w:rsidRDefault="0092009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E6DCB" w:rsidRDefault="0092009F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AA7D4B" w:rsidTr="00AA7D4B">
        <w:trPr>
          <w:trHeight w:val="8642"/>
        </w:trPr>
        <w:tc>
          <w:tcPr>
            <w:tcW w:w="2549" w:type="dxa"/>
            <w:tcBorders>
              <w:top w:val="nil"/>
            </w:tcBorders>
          </w:tcPr>
          <w:p w:rsidR="00AA7D4B" w:rsidRDefault="00AA7D4B" w:rsidP="00DF4902">
            <w:pPr>
              <w:pStyle w:val="TableParagraph"/>
              <w:rPr>
                <w:b/>
                <w:sz w:val="26"/>
              </w:rPr>
            </w:pPr>
          </w:p>
          <w:p w:rsidR="00AA7D4B" w:rsidRDefault="00AA7D4B" w:rsidP="00DF4902">
            <w:pPr>
              <w:pStyle w:val="TableParagraph"/>
              <w:rPr>
                <w:b/>
                <w:sz w:val="26"/>
              </w:rPr>
            </w:pPr>
          </w:p>
          <w:p w:rsidR="00AA7D4B" w:rsidRDefault="00AA7D4B" w:rsidP="00DF4902">
            <w:pPr>
              <w:pStyle w:val="TableParagraph"/>
              <w:rPr>
                <w:b/>
                <w:sz w:val="26"/>
              </w:rPr>
            </w:pPr>
          </w:p>
          <w:p w:rsidR="00AA7D4B" w:rsidRDefault="00AA7D4B" w:rsidP="00DF4902">
            <w:pPr>
              <w:pStyle w:val="TableParagraph"/>
              <w:rPr>
                <w:b/>
                <w:sz w:val="26"/>
              </w:rPr>
            </w:pPr>
          </w:p>
          <w:p w:rsidR="00AA7D4B" w:rsidRDefault="00AA7D4B" w:rsidP="00DF4902">
            <w:pPr>
              <w:pStyle w:val="TableParagraph"/>
              <w:rPr>
                <w:b/>
                <w:sz w:val="26"/>
              </w:rPr>
            </w:pPr>
          </w:p>
          <w:p w:rsidR="00AA7D4B" w:rsidRDefault="00AA7D4B" w:rsidP="00DF4902">
            <w:pPr>
              <w:pStyle w:val="TableParagraph"/>
              <w:rPr>
                <w:b/>
                <w:sz w:val="26"/>
              </w:rPr>
            </w:pPr>
          </w:p>
          <w:p w:rsidR="00AA7D4B" w:rsidRDefault="00AA7D4B" w:rsidP="00DF4902">
            <w:pPr>
              <w:pStyle w:val="TableParagraph"/>
              <w:rPr>
                <w:b/>
                <w:sz w:val="26"/>
              </w:rPr>
            </w:pPr>
          </w:p>
          <w:p w:rsidR="00AA7D4B" w:rsidRDefault="00AA7D4B" w:rsidP="00DF4902">
            <w:pPr>
              <w:pStyle w:val="TableParagraph"/>
              <w:rPr>
                <w:b/>
                <w:sz w:val="34"/>
              </w:rPr>
            </w:pPr>
          </w:p>
          <w:p w:rsidR="00AA7D4B" w:rsidRDefault="00AA7D4B" w:rsidP="00DF4902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>
              <w:top w:val="nil"/>
            </w:tcBorders>
          </w:tcPr>
          <w:p w:rsidR="00AA7D4B" w:rsidRDefault="00AA7D4B" w:rsidP="00DF4902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07.06.2012 г.,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2016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AA7D4B" w:rsidRDefault="00AA7D4B" w:rsidP="00DF4902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ХХI века, расширение литературного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AA7D4B" w:rsidRDefault="00AA7D4B" w:rsidP="00DF4902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  <w:p w:rsidR="00AA7D4B" w:rsidRDefault="00AA7D4B" w:rsidP="00AA7D4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AA7D4B" w:rsidRDefault="00AA7D4B" w:rsidP="00AA7D4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AA7D4B" w:rsidRDefault="00AA7D4B" w:rsidP="00AA7D4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A7D4B" w:rsidRPr="00AA7D4B" w:rsidRDefault="00AA7D4B" w:rsidP="00AA7D4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 класс – 170 часов(5 часов в неделю)</w:t>
            </w:r>
          </w:p>
        </w:tc>
      </w:tr>
    </w:tbl>
    <w:p w:rsidR="002E6DCB" w:rsidRDefault="002E6DCB">
      <w:pPr>
        <w:rPr>
          <w:sz w:val="24"/>
        </w:rPr>
        <w:sectPr w:rsidR="002E6DCB">
          <w:pgSz w:w="16850" w:h="11920" w:orient="landscape"/>
          <w:pgMar w:top="76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5208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2E6DCB" w:rsidRDefault="0092009F">
            <w:pPr>
              <w:pStyle w:val="TableParagraph"/>
              <w:spacing w:before="1"/>
              <w:ind w:left="928" w:right="776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left="4" w:right="87" w:firstLine="5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сред­ него общего образования составлена на основе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 результатам освоения ООП СОО, представленных </w:t>
            </w:r>
            <w:r>
              <w:rPr>
                <w:sz w:val="24"/>
              </w:rPr>
              <w:t>в ФГОС СОО,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посредственному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2E6DCB" w:rsidRDefault="0092009F">
            <w:pPr>
              <w:pStyle w:val="TableParagraph"/>
              <w:ind w:left="703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2E6DCB" w:rsidRDefault="0092009F">
            <w:pPr>
              <w:pStyle w:val="TableParagraph"/>
              <w:ind w:right="87" w:firstLine="590"/>
              <w:jc w:val="both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</w:t>
            </w:r>
            <w:r>
              <w:rPr>
                <w:sz w:val="24"/>
              </w:rPr>
              <w:t>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 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2E6DCB" w:rsidRDefault="0092009F">
            <w:pPr>
              <w:pStyle w:val="TableParagraph"/>
              <w:ind w:right="86" w:firstLine="590"/>
              <w:jc w:val="both"/>
              <w:rPr>
                <w:sz w:val="24"/>
              </w:rPr>
            </w:pPr>
            <w:r>
              <w:rPr>
                <w:sz w:val="24"/>
              </w:rPr>
              <w:t>Целью школьного исторического образования является формирование и развитие личности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z w:val="24"/>
              </w:rPr>
              <w:t>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</w:t>
            </w:r>
            <w:r>
              <w:rPr>
                <w:sz w:val="24"/>
              </w:rPr>
              <w:t>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2E6DCB" w:rsidRDefault="0092009F">
            <w:pPr>
              <w:pStyle w:val="TableParagraph"/>
              <w:spacing w:line="275" w:lineRule="exact"/>
              <w:ind w:left="70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2E6DCB" w:rsidRDefault="0092009F">
            <w:pPr>
              <w:pStyle w:val="TableParagraph"/>
              <w:numPr>
                <w:ilvl w:val="0"/>
                <w:numId w:val="9"/>
              </w:numPr>
              <w:tabs>
                <w:tab w:val="left" w:pos="2166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E6DCB" w:rsidRDefault="0092009F">
            <w:pPr>
              <w:pStyle w:val="TableParagraph"/>
              <w:numPr>
                <w:ilvl w:val="0"/>
                <w:numId w:val="9"/>
              </w:numPr>
              <w:tabs>
                <w:tab w:val="left" w:pos="216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E6DCB">
        <w:trPr>
          <w:trHeight w:val="5527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2E6DCB" w:rsidRDefault="0092009F">
            <w:pPr>
              <w:pStyle w:val="TableParagraph"/>
              <w:ind w:left="515" w:right="4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444" w:firstLine="482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 w:rsidR="00AA7D4B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2E6DCB" w:rsidRDefault="0092009F">
            <w:pPr>
              <w:pStyle w:val="TableParagraph"/>
              <w:ind w:firstLine="48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2E6DCB" w:rsidRDefault="0092009F">
            <w:pPr>
              <w:pStyle w:val="TableParagraph"/>
              <w:ind w:firstLine="482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 w:rsidR="00AA7D4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прошлого,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2E6DCB" w:rsidRDefault="0092009F">
            <w:pPr>
              <w:pStyle w:val="TableParagraph"/>
              <w:spacing w:line="275" w:lineRule="exact"/>
              <w:ind w:left="5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2E6DCB" w:rsidRDefault="0092009F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2E6DCB" w:rsidRDefault="0092009F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ind w:hanging="36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истематических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2E6DCB" w:rsidRDefault="0092009F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2E6DCB" w:rsidRDefault="0092009F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1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</w:t>
            </w:r>
            <w:r>
              <w:rPr>
                <w:sz w:val="24"/>
              </w:rPr>
              <w:t>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2E6DCB" w:rsidRDefault="0092009F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line="274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</w:tc>
      </w:tr>
    </w:tbl>
    <w:p w:rsidR="002E6DCB" w:rsidRDefault="002E6DCB">
      <w:pPr>
        <w:spacing w:line="274" w:lineRule="exact"/>
        <w:jc w:val="both"/>
        <w:rPr>
          <w:sz w:val="24"/>
        </w:rPr>
        <w:sectPr w:rsidR="002E6DCB">
          <w:pgSz w:w="16850" w:h="11920" w:orient="landscape"/>
          <w:pgMar w:top="820" w:right="114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 w:rsidTr="00AA7D4B">
        <w:trPr>
          <w:trHeight w:val="3869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2E6DCB" w:rsidRDefault="0092009F">
            <w:pPr>
              <w:pStyle w:val="TableParagraph"/>
              <w:spacing w:line="268" w:lineRule="exact"/>
              <w:ind w:left="83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2E6DCB" w:rsidRDefault="0092009F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3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</w:t>
            </w:r>
            <w:proofErr w:type="spellStart"/>
            <w:r>
              <w:rPr>
                <w:sz w:val="24"/>
              </w:rPr>
              <w:t>аксиологических</w:t>
            </w:r>
            <w:proofErr w:type="spellEnd"/>
            <w:r>
              <w:rPr>
                <w:sz w:val="24"/>
              </w:rPr>
              <w:t xml:space="preserve"> знаний и опыта оценочной деятельности (сопоставление различных 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 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2E6DCB" w:rsidRDefault="0092009F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2E6DCB" w:rsidRDefault="0092009F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4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гуманитарного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  <w:p w:rsidR="002E6DCB" w:rsidRDefault="0092009F">
            <w:pPr>
              <w:pStyle w:val="TableParagraph"/>
              <w:spacing w:before="4"/>
              <w:ind w:right="92" w:firstLine="482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учетом количества часов, отводимого на изучение предмета «История»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гуманитарного профиля на углубленном уровне в 10—11 к</w:t>
            </w:r>
            <w:r>
              <w:rPr>
                <w:sz w:val="24"/>
              </w:rPr>
              <w:t>лассах. На изучение истории на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(углубленный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 отводится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2E6DCB" w:rsidRDefault="0092009F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E6DCB" w:rsidRDefault="0092009F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AA7D4B" w:rsidTr="0047481D">
        <w:trPr>
          <w:trHeight w:val="4828"/>
        </w:trPr>
        <w:tc>
          <w:tcPr>
            <w:tcW w:w="2549" w:type="dxa"/>
            <w:tcBorders>
              <w:bottom w:val="nil"/>
              <w:right w:val="single" w:sz="4" w:space="0" w:color="auto"/>
            </w:tcBorders>
          </w:tcPr>
          <w:p w:rsidR="00AA7D4B" w:rsidRDefault="00AA7D4B">
            <w:pPr>
              <w:pStyle w:val="TableParagraph"/>
              <w:ind w:left="0"/>
              <w:rPr>
                <w:b/>
                <w:sz w:val="26"/>
              </w:rPr>
            </w:pPr>
          </w:p>
          <w:p w:rsidR="00AA7D4B" w:rsidRDefault="00AA7D4B">
            <w:pPr>
              <w:pStyle w:val="TableParagraph"/>
              <w:ind w:left="0"/>
              <w:rPr>
                <w:b/>
                <w:sz w:val="26"/>
              </w:rPr>
            </w:pPr>
          </w:p>
          <w:p w:rsidR="00AA7D4B" w:rsidRDefault="00AA7D4B">
            <w:pPr>
              <w:pStyle w:val="TableParagraph"/>
              <w:ind w:left="0"/>
              <w:rPr>
                <w:b/>
                <w:sz w:val="26"/>
              </w:rPr>
            </w:pPr>
          </w:p>
          <w:p w:rsidR="00AA7D4B" w:rsidRDefault="00AA7D4B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A7D4B" w:rsidRDefault="00AA7D4B">
            <w:pPr>
              <w:pStyle w:val="TableParagraph"/>
              <w:ind w:left="928" w:right="328" w:hanging="56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4B" w:rsidRDefault="00AA7D4B">
            <w:pPr>
              <w:pStyle w:val="TableParagraph"/>
              <w:ind w:right="88" w:firstLine="48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«Обществознание»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положений и требований к результатам освоения основной 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AA7D4B" w:rsidRPr="00AA7D4B" w:rsidRDefault="00AA7D4B" w:rsidP="00AA7D4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A7D4B" w:rsidRDefault="00AA7D4B">
            <w:pPr>
              <w:pStyle w:val="TableParagraph"/>
              <w:ind w:right="86" w:firstLine="48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 его развития в современных условиях, об основах конституционного строя нашей страны, правах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 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AA7D4B" w:rsidRDefault="00AA7D4B">
            <w:pPr>
              <w:pStyle w:val="TableParagraph"/>
              <w:spacing w:before="1"/>
              <w:ind w:right="87" w:firstLine="48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освоить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AA7D4B" w:rsidRDefault="00AA7D4B">
            <w:pPr>
              <w:pStyle w:val="TableParagraph"/>
              <w:ind w:right="91" w:firstLine="482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 содействует вхождению обучающихся в мир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 осознанию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A7D4B" w:rsidRDefault="00AA7D4B" w:rsidP="00AA7D4B">
            <w:pPr>
              <w:pStyle w:val="TableParagraph"/>
              <w:spacing w:before="134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AA7D4B" w:rsidRDefault="00AA7D4B">
            <w:pPr>
              <w:pStyle w:val="TableParagraph"/>
              <w:numPr>
                <w:ilvl w:val="0"/>
                <w:numId w:val="6"/>
              </w:numPr>
              <w:tabs>
                <w:tab w:val="left" w:pos="2165"/>
                <w:tab w:val="left" w:pos="21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A7D4B" w:rsidRDefault="00AA7D4B" w:rsidP="0047481D">
            <w:pPr>
              <w:pStyle w:val="TableParagraph"/>
              <w:numPr>
                <w:ilvl w:val="0"/>
                <w:numId w:val="6"/>
              </w:numPr>
              <w:tabs>
                <w:tab w:val="left" w:pos="2165"/>
                <w:tab w:val="left" w:pos="21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AA7D4B" w:rsidTr="00AA7D4B">
        <w:trPr>
          <w:trHeight w:val="629"/>
        </w:trPr>
        <w:tc>
          <w:tcPr>
            <w:tcW w:w="2549" w:type="dxa"/>
            <w:tcBorders>
              <w:top w:val="nil"/>
              <w:right w:val="single" w:sz="4" w:space="0" w:color="auto"/>
            </w:tcBorders>
          </w:tcPr>
          <w:p w:rsidR="00AA7D4B" w:rsidRDefault="00AA7D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B" w:rsidRDefault="00AA7D4B">
            <w:pPr>
              <w:pStyle w:val="TableParagraph"/>
              <w:numPr>
                <w:ilvl w:val="0"/>
                <w:numId w:val="6"/>
              </w:numPr>
              <w:tabs>
                <w:tab w:val="left" w:pos="2165"/>
                <w:tab w:val="left" w:pos="2166"/>
              </w:tabs>
              <w:spacing w:line="275" w:lineRule="exact"/>
              <w:rPr>
                <w:sz w:val="24"/>
              </w:rPr>
            </w:pPr>
          </w:p>
        </w:tc>
      </w:tr>
    </w:tbl>
    <w:p w:rsidR="002E6DCB" w:rsidRDefault="002E6DCB">
      <w:pPr>
        <w:spacing w:line="275" w:lineRule="exact"/>
        <w:rPr>
          <w:sz w:val="24"/>
        </w:rPr>
        <w:sectPr w:rsidR="002E6DCB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6036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34"/>
              </w:rPr>
            </w:pPr>
          </w:p>
          <w:p w:rsidR="002E6DCB" w:rsidRDefault="0092009F">
            <w:pPr>
              <w:pStyle w:val="TableParagraph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6" w:firstLine="48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программы, 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E6DCB" w:rsidRDefault="0092009F">
            <w:pPr>
              <w:pStyle w:val="TableParagraph"/>
              <w:ind w:right="87" w:firstLine="48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z w:val="24"/>
              </w:rPr>
              <w:t>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 представленного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базового уровня.</w:t>
            </w:r>
          </w:p>
          <w:p w:rsidR="002E6DCB" w:rsidRDefault="0092009F">
            <w:pPr>
              <w:pStyle w:val="TableParagraph"/>
              <w:ind w:right="84" w:firstLine="482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</w:t>
            </w:r>
            <w:r>
              <w:rPr>
                <w:sz w:val="24"/>
              </w:rPr>
              <w:t>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</w:t>
            </w:r>
            <w:r>
              <w:rPr>
                <w:sz w:val="24"/>
              </w:rPr>
              <w:t>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(развёрнутого)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2E6DCB" w:rsidRDefault="0092009F">
            <w:pPr>
              <w:pStyle w:val="TableParagraph"/>
              <w:numPr>
                <w:ilvl w:val="0"/>
                <w:numId w:val="5"/>
              </w:numPr>
              <w:tabs>
                <w:tab w:val="left" w:pos="2165"/>
                <w:tab w:val="left" w:pos="2166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E6DCB" w:rsidRDefault="0092009F">
            <w:pPr>
              <w:pStyle w:val="TableParagraph"/>
              <w:numPr>
                <w:ilvl w:val="0"/>
                <w:numId w:val="5"/>
              </w:numPr>
              <w:tabs>
                <w:tab w:val="left" w:pos="2165"/>
                <w:tab w:val="left" w:pos="2166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E6DCB">
        <w:trPr>
          <w:trHeight w:val="4418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92009F">
            <w:pPr>
              <w:pStyle w:val="TableParagraph"/>
              <w:spacing w:before="229"/>
              <w:ind w:left="928" w:right="664" w:hanging="2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104" w:firstLine="624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СОО,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 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истему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E6DCB" w:rsidRDefault="0092009F">
            <w:pPr>
              <w:pStyle w:val="TableParagraph"/>
              <w:ind w:right="88" w:firstLine="624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 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2E6DCB" w:rsidRDefault="0092009F">
            <w:pPr>
              <w:pStyle w:val="TableParagraph"/>
              <w:ind w:right="85" w:firstLine="624"/>
              <w:jc w:val="both"/>
              <w:rPr>
                <w:sz w:val="24"/>
              </w:rPr>
            </w:pPr>
            <w:r>
              <w:rPr>
                <w:sz w:val="24"/>
              </w:rPr>
              <w:t>Содержание курса географии на уровне основного общего образования является базой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2E6DCB" w:rsidRDefault="0092009F" w:rsidP="00AA7D4B">
            <w:pPr>
              <w:pStyle w:val="TableParagraph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 w:rsidR="00AA7D4B">
              <w:rPr>
                <w:spacing w:val="-2"/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AA7D4B">
              <w:rPr>
                <w:sz w:val="24"/>
              </w:rPr>
              <w:t>ов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10</w:t>
            </w:r>
            <w:r w:rsidR="00AA7D4B"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</w:tbl>
    <w:p w:rsidR="002E6DCB" w:rsidRDefault="002E6DCB">
      <w:pPr>
        <w:jc w:val="both"/>
        <w:rPr>
          <w:sz w:val="24"/>
        </w:rPr>
        <w:sectPr w:rsidR="002E6DCB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10768"/>
        </w:trPr>
        <w:tc>
          <w:tcPr>
            <w:tcW w:w="2549" w:type="dxa"/>
          </w:tcPr>
          <w:p w:rsidR="002E6DCB" w:rsidRDefault="002E6DCB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2E6DCB" w:rsidRDefault="0092009F">
            <w:pPr>
              <w:pStyle w:val="TableParagraph"/>
              <w:ind w:left="564" w:right="54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2E6DCB" w:rsidRDefault="0092009F">
            <w:pPr>
              <w:pStyle w:val="TableParagraph"/>
              <w:ind w:left="225" w:right="20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7" w:firstLine="48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программа учебного </w:t>
            </w:r>
            <w:r>
              <w:rPr>
                <w:sz w:val="24"/>
              </w:rPr>
              <w:t>предмета «Основы безопасности жизнедеятельности» разработана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требований к результатам освоения программы </w:t>
            </w:r>
            <w:r>
              <w:rPr>
                <w:sz w:val="24"/>
              </w:rPr>
              <w:t>основного общего образования, представленных в ФГОС 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предусматривает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</w:t>
            </w:r>
            <w:r>
              <w:rPr>
                <w:sz w:val="24"/>
              </w:rPr>
              <w:t>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2E6DCB" w:rsidRDefault="0092009F">
            <w:pPr>
              <w:pStyle w:val="TableParagraph"/>
              <w:ind w:right="89" w:firstLine="48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ОБЖ, системность и непрерывность приобретения обучающимися знаний и формирования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 области безопасности жизнеде</w:t>
            </w:r>
            <w:r>
              <w:rPr>
                <w:sz w:val="24"/>
              </w:rPr>
              <w:t>ятельности при переходе с уровня основного общего 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  <w:p w:rsidR="002E6DCB" w:rsidRDefault="0092009F">
            <w:pPr>
              <w:pStyle w:val="TableParagraph"/>
              <w:ind w:right="88" w:firstLine="482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кстремальная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2E6DCB" w:rsidRDefault="0092009F">
            <w:pPr>
              <w:pStyle w:val="TableParagraph"/>
              <w:ind w:right="88" w:firstLine="482"/>
              <w:jc w:val="both"/>
              <w:rPr>
                <w:sz w:val="24"/>
              </w:rPr>
            </w:pPr>
            <w:r>
              <w:rPr>
                <w:sz w:val="24"/>
              </w:rPr>
              <w:t>Целью изучения учебного предмета ОБЖ на уровне среднего общего образования явля</w:t>
            </w:r>
            <w:r>
              <w:rPr>
                <w:sz w:val="24"/>
              </w:rPr>
              <w:t>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2E6DCB" w:rsidRDefault="0092009F">
            <w:pPr>
              <w:pStyle w:val="TableParagraph"/>
              <w:ind w:right="85" w:firstLine="482"/>
              <w:jc w:val="both"/>
              <w:rPr>
                <w:sz w:val="24"/>
              </w:rPr>
            </w:pPr>
            <w:r>
              <w:rPr>
                <w:sz w:val="24"/>
              </w:rPr>
              <w:t>В целях обеспечения преемственности в изучении учебного предмета ОБЖ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2E6DCB" w:rsidRDefault="0092009F">
            <w:pPr>
              <w:pStyle w:val="TableParagraph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2E6DCB" w:rsidRDefault="0092009F">
            <w:pPr>
              <w:pStyle w:val="TableParagraph"/>
              <w:ind w:right="92" w:firstLine="48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образования:</w:t>
            </w:r>
          </w:p>
          <w:p w:rsidR="002E6DCB" w:rsidRDefault="0092009F">
            <w:pPr>
              <w:pStyle w:val="TableParagraph"/>
              <w:ind w:left="911" w:right="15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2E6DCB" w:rsidRDefault="0092009F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2E6DCB" w:rsidRDefault="0092009F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2E6DCB" w:rsidRDefault="0092009F">
            <w:pPr>
              <w:pStyle w:val="TableParagraph"/>
              <w:ind w:left="429" w:right="241" w:firstLine="482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одуль №7 «Безопасность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2E6DCB" w:rsidRDefault="0092009F">
            <w:pPr>
              <w:pStyle w:val="TableParagraph"/>
              <w:ind w:left="911" w:right="3700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2E6DCB" w:rsidRDefault="0092009F">
            <w:pPr>
              <w:pStyle w:val="TableParagraph"/>
              <w:ind w:left="429" w:right="444" w:firstLine="4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7D4B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2E6DCB" w:rsidRDefault="0092009F">
            <w:pPr>
              <w:pStyle w:val="TableParagraph"/>
              <w:ind w:right="107" w:firstLine="482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7D4B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10—11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2E6DCB" w:rsidRDefault="0092009F">
            <w:pPr>
              <w:pStyle w:val="TableParagraph"/>
              <w:ind w:right="92" w:firstLine="48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2E6DCB" w:rsidRDefault="0092009F" w:rsidP="0092009F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z w:val="24"/>
              </w:rPr>
              <w:t>02.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учреждениях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(полного)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</w:tr>
    </w:tbl>
    <w:p w:rsidR="002E6DCB" w:rsidRDefault="002E6DCB">
      <w:pPr>
        <w:spacing w:line="270" w:lineRule="atLeast"/>
        <w:jc w:val="both"/>
        <w:rPr>
          <w:sz w:val="24"/>
        </w:rPr>
        <w:sectPr w:rsidR="002E6DCB">
          <w:pgSz w:w="16850" w:h="11920" w:orient="landscape"/>
          <w:pgMar w:top="820" w:right="114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698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сборы.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сборы отводятся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продолжительностью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2E6DCB">
        <w:trPr>
          <w:trHeight w:val="9853"/>
        </w:trPr>
        <w:tc>
          <w:tcPr>
            <w:tcW w:w="2549" w:type="dxa"/>
          </w:tcPr>
          <w:p w:rsidR="002E6DCB" w:rsidRDefault="0092009F">
            <w:pPr>
              <w:pStyle w:val="TableParagraph"/>
              <w:spacing w:before="13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4" w:firstLine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«Требований к результатам освоения основной образовательной 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 12 2014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proofErr w:type="gramEnd"/>
          </w:p>
          <w:p w:rsidR="002E6DCB" w:rsidRDefault="0092009F">
            <w:pPr>
              <w:pStyle w:val="TableParagraph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z w:val="24"/>
              </w:rPr>
              <w:t>06.</w:t>
            </w:r>
            <w:r>
              <w:rPr>
                <w:sz w:val="24"/>
              </w:rPr>
              <w:t>2017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2E6DCB" w:rsidRDefault="0092009F" w:rsidP="0092009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</w:rPr>
              <w:t>09.</w:t>
            </w:r>
            <w:r>
              <w:rPr>
                <w:sz w:val="24"/>
              </w:rPr>
              <w:t>2020 № 519, от 11.</w:t>
            </w:r>
            <w:r>
              <w:rPr>
                <w:sz w:val="24"/>
              </w:rPr>
              <w:t>12.</w:t>
            </w:r>
            <w:r>
              <w:rPr>
                <w:sz w:val="24"/>
              </w:rPr>
              <w:t>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распред</w:t>
            </w:r>
            <w:r>
              <w:rPr>
                <w:sz w:val="24"/>
              </w:rPr>
              <w:t>елённых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E6DCB" w:rsidRDefault="0092009F">
            <w:pPr>
              <w:pStyle w:val="TableParagraph"/>
              <w:ind w:right="87" w:firstLine="482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Универсальном кодификаторе по иностранному (английскому) языку (одобрено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z w:val="24"/>
              </w:rPr>
              <w:t>04.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г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 развития, воспитания и социализации обучающихся, представлен</w:t>
            </w:r>
            <w:r>
              <w:rPr>
                <w:sz w:val="24"/>
              </w:rPr>
              <w:t>ной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12.</w:t>
            </w:r>
            <w:r>
              <w:rPr>
                <w:sz w:val="24"/>
              </w:rPr>
              <w:t xml:space="preserve"> 06.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 г ).</w:t>
            </w:r>
          </w:p>
          <w:p w:rsidR="002E6DCB" w:rsidRDefault="0092009F">
            <w:pPr>
              <w:pStyle w:val="TableParagraph"/>
              <w:ind w:right="86" w:firstLine="48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учитывает особенности изучения английского языка, исходя из его 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 с содержанием других общеобразовательных </w:t>
            </w:r>
            <w:r>
              <w:rPr>
                <w:sz w:val="24"/>
              </w:rPr>
              <w:t>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 содержан</w:t>
            </w:r>
            <w:r>
              <w:rPr>
                <w:sz w:val="24"/>
              </w:rPr>
              <w:t>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2E6DCB" w:rsidRDefault="0092009F">
            <w:pPr>
              <w:pStyle w:val="TableParagraph"/>
              <w:ind w:right="86" w:firstLine="48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 (авторы О.В. Афанасьева, Д. Дули и др.). К завершению обучения в средней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учащимися 11 класса уровня подготовки по английскому языку по четырем 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</w:t>
            </w:r>
            <w:r>
              <w:rPr>
                <w:sz w:val="24"/>
              </w:rPr>
              <w:t>енциям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говорении,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2E6DCB" w:rsidRDefault="0092009F">
            <w:pPr>
              <w:pStyle w:val="TableParagraph"/>
              <w:ind w:right="101" w:firstLine="48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2E6DCB" w:rsidRDefault="0092009F">
            <w:pPr>
              <w:pStyle w:val="TableParagraph"/>
              <w:numPr>
                <w:ilvl w:val="0"/>
                <w:numId w:val="1"/>
              </w:numPr>
              <w:tabs>
                <w:tab w:val="left" w:pos="2165"/>
                <w:tab w:val="left" w:pos="2166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E6DCB" w:rsidRDefault="0092009F">
            <w:pPr>
              <w:pStyle w:val="TableParagraph"/>
              <w:numPr>
                <w:ilvl w:val="0"/>
                <w:numId w:val="1"/>
              </w:numPr>
              <w:tabs>
                <w:tab w:val="left" w:pos="2165"/>
                <w:tab w:val="left" w:pos="2166"/>
              </w:tabs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2E6DCB" w:rsidRDefault="002E6DCB">
      <w:pPr>
        <w:spacing w:line="248" w:lineRule="exact"/>
        <w:jc w:val="both"/>
        <w:rPr>
          <w:sz w:val="24"/>
        </w:rPr>
        <w:sectPr w:rsidR="002E6DCB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8005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2E6DCB" w:rsidRDefault="0092009F">
            <w:pPr>
              <w:pStyle w:val="TableParagraph"/>
              <w:spacing w:before="1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3" w:firstLine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разработана на основе Федерального государственного образовательного стандарта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>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2E6DCB" w:rsidRDefault="0092009F">
            <w:pPr>
              <w:pStyle w:val="TableParagraph"/>
              <w:ind w:right="85" w:firstLine="482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идеи и положения «Концепции развития математического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E6DCB" w:rsidRDefault="0092009F">
            <w:pPr>
              <w:pStyle w:val="TableParagraph"/>
              <w:ind w:right="81" w:firstLine="48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</w:t>
            </w:r>
            <w:r>
              <w:rPr>
                <w:sz w:val="24"/>
              </w:rPr>
              <w:t>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</w:t>
            </w:r>
            <w:r>
              <w:rPr>
                <w:sz w:val="24"/>
              </w:rPr>
              <w:t>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другой,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тесном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взаимодействии.</w:t>
            </w:r>
          </w:p>
          <w:p w:rsidR="002E6DCB" w:rsidRDefault="0092009F">
            <w:pPr>
              <w:pStyle w:val="TableParagraph"/>
              <w:ind w:right="87" w:firstLine="482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определения, аксиомы и теоремы, применять их, проводить доказательные рассуждения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</w:t>
            </w:r>
            <w:r>
              <w:rPr>
                <w:sz w:val="24"/>
              </w:rPr>
              <w:t>несреднего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E6DCB" w:rsidRDefault="0092009F">
            <w:pPr>
              <w:pStyle w:val="TableParagraph"/>
              <w:ind w:right="88" w:firstLine="482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 учебных курсов: «Алгебра и начала математического анализа», «Геометрия», «Вероятность и 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</w:t>
            </w:r>
            <w:r>
              <w:rPr>
                <w:sz w:val="24"/>
              </w:rPr>
              <w:t>, всего 34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2E6DCB" w:rsidRDefault="0092009F">
            <w:pPr>
              <w:pStyle w:val="TableParagraph"/>
              <w:numPr>
                <w:ilvl w:val="0"/>
                <w:numId w:val="4"/>
              </w:numPr>
              <w:tabs>
                <w:tab w:val="left" w:pos="2165"/>
                <w:tab w:val="left" w:pos="216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E6DCB" w:rsidRDefault="0092009F" w:rsidP="0092009F">
            <w:pPr>
              <w:pStyle w:val="TableParagraph"/>
              <w:numPr>
                <w:ilvl w:val="0"/>
                <w:numId w:val="4"/>
              </w:numPr>
              <w:tabs>
                <w:tab w:val="left" w:pos="2165"/>
                <w:tab w:val="left" w:pos="216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E6DCB">
        <w:trPr>
          <w:trHeight w:val="1932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7" w:firstLine="48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углублённого уровня для обучающихся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классов разработана на основе Федерального </w:t>
            </w:r>
            <w:r>
              <w:rPr>
                <w:sz w:val="24"/>
              </w:rPr>
              <w:t>государственного образовательного стандарта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</w:t>
            </w:r>
            <w:r>
              <w:rPr>
                <w:sz w:val="24"/>
              </w:rPr>
              <w:t>нциями,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2E6DCB" w:rsidRDefault="0092009F">
            <w:pPr>
              <w:pStyle w:val="TableParagraph"/>
              <w:spacing w:line="264" w:lineRule="exact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E6DCB" w:rsidRDefault="002E6DCB">
      <w:pPr>
        <w:spacing w:line="264" w:lineRule="exact"/>
        <w:jc w:val="both"/>
        <w:rPr>
          <w:sz w:val="24"/>
        </w:rPr>
        <w:sectPr w:rsidR="002E6DCB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5245"/>
        </w:trPr>
        <w:tc>
          <w:tcPr>
            <w:tcW w:w="2549" w:type="dxa"/>
          </w:tcPr>
          <w:p w:rsidR="002E6DCB" w:rsidRDefault="0092009F">
            <w:pPr>
              <w:pStyle w:val="TableParagraph"/>
              <w:ind w:left="515" w:right="4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вычисления»,</w:t>
            </w:r>
          </w:p>
          <w:p w:rsidR="002E6DCB" w:rsidRDefault="0092009F">
            <w:pPr>
              <w:pStyle w:val="TableParagraph"/>
              <w:ind w:right="-15" w:firstLine="482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2E6DCB" w:rsidRDefault="0092009F">
            <w:pPr>
              <w:pStyle w:val="TableParagraph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«Геометрия»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фигуры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свойства»,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«Измерение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</w:p>
          <w:p w:rsidR="002E6DCB" w:rsidRDefault="0092009F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«Вероятность и статистика». Данные линии развиваются параллельно, каждая в соответствии с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</w:t>
            </w:r>
            <w:r>
              <w:rPr>
                <w:sz w:val="24"/>
              </w:rPr>
              <w:t>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 аксиома, теорема, следствие, свойство, признак, доказательство, равносильные формулировки;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индукции;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r>
              <w:rPr>
                <w:sz w:val="24"/>
              </w:rPr>
              <w:t>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2E6DCB" w:rsidRDefault="0092009F">
            <w:pPr>
              <w:pStyle w:val="TableParagraph"/>
              <w:spacing w:before="1"/>
              <w:ind w:right="107" w:firstLine="482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среднего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E6DCB" w:rsidRDefault="0092009F" w:rsidP="0092009F">
            <w:pPr>
              <w:pStyle w:val="TableParagraph"/>
              <w:ind w:right="87" w:firstLine="482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</w:t>
            </w:r>
            <w:r>
              <w:rPr>
                <w:sz w:val="24"/>
              </w:rPr>
              <w:t>о и социально-экономического профилей на изучение математики в 10—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классах на углублённом уровне отводится 8 учебных часов в неделю в течение каждого года обучения,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544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2E6DCB" w:rsidTr="00AA7D4B">
        <w:trPr>
          <w:trHeight w:val="4379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2E6DCB" w:rsidRDefault="0092009F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</w:t>
            </w:r>
            <w:r>
              <w:rPr>
                <w:sz w:val="24"/>
              </w:rPr>
              <w:t>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E6DCB" w:rsidRDefault="0092009F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 функциональную грамотность, получение компетентностей для повседневной жизни и общего р</w:t>
            </w:r>
            <w:r>
              <w:rPr>
                <w:sz w:val="24"/>
              </w:rPr>
              <w:t>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2E6DCB" w:rsidRDefault="0092009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2E6DCB" w:rsidRDefault="0092009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2E6DCB" w:rsidRDefault="0092009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37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областями знания.</w:t>
            </w:r>
          </w:p>
          <w:p w:rsidR="002E6DCB" w:rsidRDefault="009200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</w:p>
          <w:p w:rsidR="002E6DCB" w:rsidRDefault="0092009F" w:rsidP="00AA7D4B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2E6DCB">
        <w:trPr>
          <w:trHeight w:val="599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«Информатика»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2E6DCB" w:rsidRDefault="002E6DCB">
      <w:pPr>
        <w:rPr>
          <w:sz w:val="24"/>
        </w:rPr>
        <w:sectPr w:rsidR="002E6DCB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6867"/>
        </w:trPr>
        <w:tc>
          <w:tcPr>
            <w:tcW w:w="2549" w:type="dxa"/>
          </w:tcPr>
          <w:p w:rsidR="002E6DCB" w:rsidRDefault="002E6DCB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2E6DCB" w:rsidRDefault="0092009F">
            <w:pPr>
              <w:pStyle w:val="TableParagraph"/>
              <w:ind w:left="22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Федеральном государственном образовательном </w:t>
            </w:r>
            <w:proofErr w:type="gramStart"/>
            <w:r>
              <w:rPr>
                <w:sz w:val="24"/>
              </w:rPr>
              <w:t>стандарте</w:t>
            </w:r>
            <w:proofErr w:type="gramEnd"/>
            <w:r>
              <w:rPr>
                <w:sz w:val="24"/>
              </w:rPr>
              <w:t xml:space="preserve">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воспитания.</w:t>
            </w:r>
          </w:p>
          <w:p w:rsidR="002E6DCB" w:rsidRDefault="0092009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</w:t>
            </w:r>
            <w:r>
              <w:rPr>
                <w:sz w:val="24"/>
              </w:rPr>
              <w:t xml:space="preserve">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областях,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2E6DCB" w:rsidRDefault="0092009F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</w:t>
            </w:r>
            <w:r>
              <w:rPr>
                <w:sz w:val="24"/>
              </w:rPr>
              <w:t>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2E6DCB" w:rsidRDefault="0092009F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2E6DCB" w:rsidRDefault="0092009F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смежными областями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2E6DCB" w:rsidRDefault="0092009F">
            <w:pPr>
              <w:pStyle w:val="TableParagraph"/>
              <w:ind w:right="186"/>
              <w:jc w:val="both"/>
              <w:rPr>
                <w:sz w:val="23"/>
              </w:rPr>
            </w:pPr>
            <w:r>
              <w:rPr>
                <w:sz w:val="23"/>
              </w:rPr>
              <w:t>В рамках углублённого уровня изучения информатики обеспечивается целенапра</w:t>
            </w:r>
            <w:r>
              <w:rPr>
                <w:sz w:val="23"/>
              </w:rPr>
              <w:t>вленная подготовка выпускников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связанным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цифровыми технологиями.</w:t>
            </w:r>
          </w:p>
          <w:p w:rsidR="002E6DCB" w:rsidRDefault="0092009F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 272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неделю):</w:t>
            </w:r>
          </w:p>
          <w:p w:rsidR="002E6DCB" w:rsidRDefault="0092009F">
            <w:pPr>
              <w:pStyle w:val="TableParagraph"/>
              <w:numPr>
                <w:ilvl w:val="1"/>
                <w:numId w:val="2"/>
              </w:numPr>
              <w:tabs>
                <w:tab w:val="left" w:pos="8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2E6DCB" w:rsidRDefault="0092009F">
            <w:pPr>
              <w:pStyle w:val="TableParagraph"/>
              <w:numPr>
                <w:ilvl w:val="1"/>
                <w:numId w:val="2"/>
              </w:numPr>
              <w:tabs>
                <w:tab w:val="left" w:pos="833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E6DCB">
        <w:trPr>
          <w:trHeight w:val="3312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2E6DCB" w:rsidRDefault="0092009F">
            <w:pPr>
              <w:pStyle w:val="TableParagraph"/>
              <w:spacing w:before="1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6" w:firstLine="48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(базовый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E6DCB" w:rsidRDefault="0092009F">
            <w:pPr>
              <w:pStyle w:val="TableParagraph"/>
              <w:ind w:right="84" w:firstLine="482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 содержания учебного материала в программе осуществлено с учётом приоритетного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значения знаний об отличительных особенностях живой природы, о её уровневой организации </w:t>
            </w:r>
            <w:r>
              <w:rPr>
                <w:sz w:val="24"/>
              </w:rPr>
              <w:t>и эволюции.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«Биология</w:t>
            </w:r>
            <w:r>
              <w:rPr>
                <w:sz w:val="24"/>
              </w:rPr>
              <w:t>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</w:p>
          <w:p w:rsidR="002E6DCB" w:rsidRDefault="0092009F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«Биология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</w:p>
          <w:p w:rsidR="002E6DCB" w:rsidRDefault="0092009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«Экосистемы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закономерности».</w:t>
            </w:r>
          </w:p>
          <w:p w:rsidR="002E6DCB" w:rsidRDefault="0092009F">
            <w:pPr>
              <w:pStyle w:val="TableParagraph"/>
              <w:spacing w:line="270" w:lineRule="atLeast"/>
              <w:ind w:right="88" w:firstLine="48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гуманитарного,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2E6DCB">
        <w:trPr>
          <w:trHeight w:val="553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</w:pP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6DCB" w:rsidRDefault="0092009F">
            <w:pPr>
              <w:pStyle w:val="TableParagraph"/>
              <w:spacing w:line="264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основе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закона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29.12.2012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273-ФЗ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«Об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</w:p>
        </w:tc>
      </w:tr>
    </w:tbl>
    <w:p w:rsidR="002E6DCB" w:rsidRDefault="002E6DCB">
      <w:pPr>
        <w:spacing w:line="264" w:lineRule="exact"/>
        <w:jc w:val="right"/>
        <w:rPr>
          <w:sz w:val="24"/>
        </w:rPr>
        <w:sectPr w:rsidR="002E6DCB">
          <w:pgSz w:w="16850" w:h="11920" w:orient="landscape"/>
          <w:pgMar w:top="820" w:right="114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273"/>
        </w:trPr>
        <w:tc>
          <w:tcPr>
            <w:tcW w:w="2549" w:type="dxa"/>
            <w:tcBorders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bottom w:val="nil"/>
            </w:tcBorders>
          </w:tcPr>
          <w:p w:rsidR="002E6DCB" w:rsidRDefault="009200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  <w:tr w:rsidR="002E6DCB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2E6DCB">
        <w:trPr>
          <w:trHeight w:val="1106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before="115"/>
              <w:ind w:left="515" w:right="4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  <w:p w:rsidR="002E6DCB" w:rsidRDefault="0092009F">
            <w:pPr>
              <w:pStyle w:val="TableParagraph"/>
              <w:spacing w:line="270" w:lineRule="atLeast"/>
              <w:ind w:right="83" w:firstLine="482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образовательной области «Естественные науки». Согласно положениям ФГОС СОО, 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2E6DCB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</w:p>
        </w:tc>
      </w:tr>
      <w:tr w:rsidR="002E6DCB">
        <w:trPr>
          <w:trHeight w:val="278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средним</w:t>
            </w:r>
          </w:p>
        </w:tc>
      </w:tr>
      <w:tr w:rsidR="002E6DCB">
        <w:trPr>
          <w:trHeight w:val="821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72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2E6DCB" w:rsidRDefault="0092009F">
            <w:pPr>
              <w:pStyle w:val="TableParagraph"/>
              <w:spacing w:line="268" w:lineRule="exact"/>
              <w:ind w:left="595" w:right="91" w:hanging="48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профориентацией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</w:tc>
      </w:tr>
      <w:tr w:rsidR="002E6DCB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связанногос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</w:tc>
      </w:tr>
      <w:tr w:rsidR="002E6DCB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системно-уровневый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эволюционный</w:t>
            </w:r>
          </w:p>
        </w:tc>
      </w:tr>
      <w:tr w:rsidR="002E6DCB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подходы 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2E6DCB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tabs>
                <w:tab w:val="left" w:pos="1031"/>
                <w:tab w:val="left" w:pos="2922"/>
                <w:tab w:val="left" w:pos="3858"/>
                <w:tab w:val="left" w:pos="5436"/>
                <w:tab w:val="left" w:pos="6683"/>
                <w:tab w:val="left" w:pos="8398"/>
                <w:tab w:val="left" w:pos="9132"/>
                <w:tab w:val="left" w:pos="9595"/>
                <w:tab w:val="left" w:pos="104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z w:val="24"/>
              </w:rPr>
              <w:tab/>
              <w:t>систем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эволюции</w:t>
            </w:r>
            <w:r>
              <w:rPr>
                <w:sz w:val="24"/>
              </w:rPr>
              <w:tab/>
              <w:t>органического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Земле,</w:t>
            </w:r>
            <w:r>
              <w:rPr>
                <w:sz w:val="24"/>
              </w:rPr>
              <w:tab/>
              <w:t>сохранения</w:t>
            </w:r>
          </w:p>
        </w:tc>
      </w:tr>
      <w:tr w:rsidR="002E6DCB">
        <w:trPr>
          <w:trHeight w:val="275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</w:p>
        </w:tc>
      </w:tr>
      <w:tr w:rsidR="002E6DCB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эмбриологии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селекции,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биотехнологии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синтетической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биологии;</w:t>
            </w:r>
          </w:p>
        </w:tc>
      </w:tr>
      <w:tr w:rsidR="002E6DCB">
        <w:trPr>
          <w:trHeight w:val="276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актуализируются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ботанике,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зоологии,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proofErr w:type="gramStart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  <w:tr w:rsidR="002E6DCB">
        <w:trPr>
          <w:trHeight w:val="278"/>
        </w:trPr>
        <w:tc>
          <w:tcPr>
            <w:tcW w:w="2549" w:type="dxa"/>
            <w:tcBorders>
              <w:top w:val="nil"/>
              <w:bottom w:val="nil"/>
            </w:tcBorders>
          </w:tcPr>
          <w:p w:rsidR="002E6DCB" w:rsidRDefault="002E6D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66" w:type="dxa"/>
            <w:tcBorders>
              <w:top w:val="nil"/>
              <w:bottom w:val="nil"/>
            </w:tcBorders>
          </w:tcPr>
          <w:p w:rsidR="002E6DCB" w:rsidRDefault="009200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</w:p>
        </w:tc>
      </w:tr>
      <w:tr w:rsidR="002E6DCB">
        <w:trPr>
          <w:trHeight w:val="1370"/>
        </w:trPr>
        <w:tc>
          <w:tcPr>
            <w:tcW w:w="2549" w:type="dxa"/>
            <w:tcBorders>
              <w:top w:val="nil"/>
            </w:tcBorders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  <w:tcBorders>
              <w:top w:val="nil"/>
            </w:tcBorders>
          </w:tcPr>
          <w:p w:rsidR="002E6DCB" w:rsidRDefault="0092009F">
            <w:pPr>
              <w:pStyle w:val="TableParagraph"/>
              <w:spacing w:line="274" w:lineRule="exact"/>
              <w:ind w:right="90" w:firstLine="482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</w:t>
            </w:r>
            <w:r>
              <w:rPr>
                <w:sz w:val="24"/>
              </w:rPr>
              <w:t>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2E6DCB">
        <w:trPr>
          <w:trHeight w:val="4140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E6DCB" w:rsidRDefault="0092009F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firstLine="482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Start"/>
            <w:r>
              <w:rPr>
                <w:sz w:val="24"/>
              </w:rPr>
              <w:t>)с</w:t>
            </w:r>
            <w:proofErr w:type="gramEnd"/>
            <w:r>
              <w:rPr>
                <w:sz w:val="24"/>
              </w:rPr>
              <w:t>оставлена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программы,представленных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преподаванияучебного</w:t>
            </w:r>
            <w:proofErr w:type="spellEnd"/>
            <w:r>
              <w:rPr>
                <w:sz w:val="24"/>
              </w:rPr>
              <w:t xml:space="preserve"> предмета «Физика» в образовательных организациях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2E6DCB" w:rsidRDefault="0092009F">
            <w:pPr>
              <w:pStyle w:val="TableParagraph"/>
              <w:spacing w:line="274" w:lineRule="exact"/>
              <w:ind w:left="5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10—</w:t>
            </w:r>
          </w:p>
          <w:p w:rsidR="002E6DCB" w:rsidRDefault="0092009F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учитывает необходимость реализации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</w:t>
            </w:r>
            <w:r>
              <w:rPr>
                <w:sz w:val="24"/>
              </w:rPr>
              <w:t>ественно-научными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2E6DCB" w:rsidRDefault="0092009F">
            <w:pPr>
              <w:pStyle w:val="TableParagraph"/>
              <w:spacing w:line="270" w:lineRule="atLeast"/>
              <w:ind w:right="85" w:firstLine="482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</w:tc>
      </w:tr>
    </w:tbl>
    <w:p w:rsidR="002E6DCB" w:rsidRDefault="002E6DCB">
      <w:pPr>
        <w:spacing w:line="270" w:lineRule="atLeast"/>
        <w:jc w:val="both"/>
        <w:rPr>
          <w:sz w:val="24"/>
        </w:rPr>
        <w:sectPr w:rsidR="002E6DCB">
          <w:pgSz w:w="16850" w:h="11920" w:orient="landscape"/>
          <w:pgMar w:top="820" w:right="114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828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spacing w:line="268" w:lineRule="exact"/>
              <w:ind w:firstLine="4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2E6DCB" w:rsidRDefault="0092009F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анная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2E6DCB">
        <w:trPr>
          <w:trHeight w:val="6075"/>
        </w:trPr>
        <w:tc>
          <w:tcPr>
            <w:tcW w:w="2549" w:type="dxa"/>
          </w:tcPr>
          <w:p w:rsidR="002E6DCB" w:rsidRDefault="0092009F">
            <w:pPr>
              <w:pStyle w:val="TableParagraph"/>
              <w:spacing w:before="135"/>
              <w:ind w:left="515" w:right="4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118" w:firstLine="48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среднего общего образования (углублённый уровень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E6DCB" w:rsidRDefault="0092009F">
            <w:pPr>
              <w:pStyle w:val="TableParagraph"/>
              <w:ind w:right="91" w:firstLine="482"/>
              <w:jc w:val="both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</w:t>
            </w:r>
            <w:r>
              <w:rPr>
                <w:sz w:val="24"/>
              </w:rPr>
              <w:t>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E6DCB" w:rsidRDefault="0092009F">
            <w:pPr>
              <w:pStyle w:val="TableParagraph"/>
              <w:ind w:right="88" w:firstLine="482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учебных часов по тематическим разделам курса и рекомендуемую последовательность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 и разделов учебного предмета с учёто</w:t>
            </w:r>
            <w:r>
              <w:rPr>
                <w:sz w:val="24"/>
              </w:rPr>
              <w:t xml:space="preserve">м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и внутри предметных связей, логики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процесса, возрастных особенностей обучающихся. Программа </w:t>
            </w:r>
            <w:r>
              <w:rPr>
                <w:sz w:val="24"/>
              </w:rPr>
              <w:t>даёт представление о целях, содержании,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2E6DCB" w:rsidRDefault="0092009F">
            <w:pPr>
              <w:pStyle w:val="TableParagraph"/>
              <w:ind w:right="84" w:firstLine="48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 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программе 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 результатам обучающихся, освоивших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</w:t>
            </w:r>
            <w:r>
              <w:rPr>
                <w:sz w:val="24"/>
              </w:rPr>
              <w:t>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2E6DCB" w:rsidRDefault="0092009F">
            <w:pPr>
              <w:pStyle w:val="TableParagraph"/>
              <w:spacing w:line="270" w:lineRule="atLeast"/>
              <w:ind w:right="717" w:firstLine="482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2E6DCB">
        <w:trPr>
          <w:trHeight w:val="3588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2E6DCB" w:rsidRDefault="0092009F">
            <w:pPr>
              <w:pStyle w:val="TableParagraph"/>
              <w:ind w:left="223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6" w:firstLine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</w:t>
            </w:r>
            <w:r>
              <w:rPr>
                <w:sz w:val="24"/>
              </w:rPr>
              <w:t>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E6DCB" w:rsidRDefault="0092009F">
            <w:pPr>
              <w:pStyle w:val="TableParagraph"/>
              <w:ind w:right="84" w:firstLine="482"/>
              <w:jc w:val="both"/>
              <w:rPr>
                <w:sz w:val="24"/>
              </w:rPr>
            </w:pPr>
            <w:r>
              <w:rPr>
                <w:sz w:val="24"/>
              </w:rPr>
              <w:t>Химическое образование в школе является базовым по отношению к системе химического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средствами  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«Химия».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2E6DCB" w:rsidRDefault="0092009F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изомерии,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</w:tbl>
    <w:p w:rsidR="002E6DCB" w:rsidRDefault="002E6DCB">
      <w:pPr>
        <w:spacing w:line="270" w:lineRule="atLeast"/>
        <w:jc w:val="both"/>
        <w:rPr>
          <w:sz w:val="24"/>
        </w:rPr>
        <w:sectPr w:rsidR="002E6DCB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2208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классов.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 в том числе полимеров. Составляющими предмета «Химия» являются базовые курсы — «Органическая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«Общая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химия»,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2E6DCB" w:rsidRDefault="0092009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рассмотрениявсего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2E6DCB" w:rsidRDefault="0092009F">
            <w:pPr>
              <w:pStyle w:val="TableParagraph"/>
              <w:spacing w:line="270" w:lineRule="atLeast"/>
              <w:ind w:firstLine="48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вгуманитарном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2E6DCB">
        <w:trPr>
          <w:trHeight w:val="5521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E6DCB" w:rsidRDefault="0092009F">
            <w:pPr>
              <w:pStyle w:val="TableParagraph"/>
              <w:ind w:left="515" w:right="4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5" w:firstLine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среднего общего образования по химии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образовании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</w:t>
            </w:r>
            <w:r>
              <w:rPr>
                <w:sz w:val="24"/>
              </w:rPr>
              <w:t>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2E6DCB" w:rsidRDefault="0092009F">
            <w:pPr>
              <w:pStyle w:val="TableParagraph"/>
              <w:ind w:right="87" w:firstLine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 уровней в системе дифференцированного обучения на завершающей ступени школы (10</w:t>
            </w:r>
            <w:r>
              <w:rPr>
                <w:sz w:val="24"/>
              </w:rPr>
              <w:t>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преемственности с последующим этапом получения химического </w:t>
            </w:r>
            <w:r>
              <w:rPr>
                <w:sz w:val="24"/>
              </w:rPr>
              <w:t>образования в рамках изучения специальных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>
              <w:rPr>
                <w:sz w:val="24"/>
              </w:rPr>
              <w:t>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2E6DCB" w:rsidRDefault="0092009F">
            <w:pPr>
              <w:pStyle w:val="TableParagraph"/>
              <w:ind w:right="89" w:firstLine="482"/>
              <w:jc w:val="both"/>
              <w:rPr>
                <w:sz w:val="24"/>
              </w:rPr>
            </w:pPr>
            <w:r>
              <w:rPr>
                <w:sz w:val="24"/>
              </w:rPr>
              <w:t>«Химия» ориентировано преимущественно на расширение и углубление теоретической 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2E6DCB" w:rsidRDefault="0092009F" w:rsidP="0092009F">
            <w:pPr>
              <w:pStyle w:val="TableParagraph"/>
              <w:spacing w:line="275" w:lineRule="exact"/>
              <w:ind w:left="595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2E6DCB" w:rsidRDefault="0092009F" w:rsidP="00AA7D4B">
            <w:pPr>
              <w:pStyle w:val="TableParagraph"/>
              <w:spacing w:line="270" w:lineRule="atLeast"/>
              <w:ind w:right="87" w:firstLine="4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1"/>
                <w:sz w:val="24"/>
              </w:rPr>
              <w:t xml:space="preserve"> </w:t>
            </w:r>
            <w:r w:rsidR="00AA7D4B">
              <w:rPr>
                <w:spacing w:val="-11"/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9"/>
                <w:sz w:val="24"/>
              </w:rPr>
              <w:t xml:space="preserve"> </w:t>
            </w:r>
            <w:r w:rsidR="00AA7D4B">
              <w:rPr>
                <w:spacing w:val="-9"/>
                <w:sz w:val="24"/>
              </w:rPr>
              <w:t>272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2E6DCB" w:rsidRDefault="002E6DCB">
      <w:pPr>
        <w:spacing w:line="270" w:lineRule="atLeast"/>
        <w:jc w:val="both"/>
        <w:rPr>
          <w:sz w:val="24"/>
        </w:rPr>
        <w:sectPr w:rsidR="002E6DCB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11766"/>
      </w:tblGrid>
      <w:tr w:rsidR="002E6DCB">
        <w:trPr>
          <w:trHeight w:val="4142"/>
        </w:trPr>
        <w:tc>
          <w:tcPr>
            <w:tcW w:w="2549" w:type="dxa"/>
          </w:tcPr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ind w:left="0"/>
              <w:rPr>
                <w:b/>
                <w:sz w:val="26"/>
              </w:rPr>
            </w:pPr>
          </w:p>
          <w:p w:rsidR="002E6DCB" w:rsidRDefault="002E6DCB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2E6DCB" w:rsidRDefault="0092009F">
            <w:pPr>
              <w:pStyle w:val="TableParagraph"/>
              <w:spacing w:before="1" w:line="237" w:lineRule="auto"/>
              <w:ind w:left="772" w:right="585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2E6DCB" w:rsidRDefault="0092009F">
            <w:pPr>
              <w:pStyle w:val="TableParagraph"/>
              <w:ind w:right="86" w:firstLine="4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2E6DCB" w:rsidRDefault="0092009F">
            <w:pPr>
              <w:pStyle w:val="TableParagraph"/>
              <w:ind w:right="86" w:firstLine="48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2E6DCB" w:rsidRDefault="0092009F">
            <w:pPr>
              <w:pStyle w:val="TableParagraph"/>
              <w:ind w:right="91" w:firstLine="482"/>
              <w:jc w:val="both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 культура» в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</w:t>
            </w:r>
            <w:r>
              <w:rPr>
                <w:sz w:val="24"/>
              </w:rPr>
              <w:t>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подготовка»,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сетевого</w:t>
            </w:r>
            <w:proofErr w:type="gramEnd"/>
          </w:p>
          <w:p w:rsidR="002E6DCB" w:rsidRDefault="0092009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2E6DCB" w:rsidRDefault="002E6DCB">
      <w:pPr>
        <w:rPr>
          <w:sz w:val="2"/>
          <w:szCs w:val="2"/>
        </w:rPr>
      </w:pPr>
    </w:p>
    <w:sectPr w:rsidR="002E6DCB" w:rsidSect="002E6DCB">
      <w:pgSz w:w="16850" w:h="11920" w:orient="landscape"/>
      <w:pgMar w:top="82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53F"/>
    <w:multiLevelType w:val="hybridMultilevel"/>
    <w:tmpl w:val="825439FE"/>
    <w:lvl w:ilvl="0" w:tplc="446065F2">
      <w:numFmt w:val="bullet"/>
      <w:lvlText w:val="●"/>
      <w:lvlJc w:val="left"/>
      <w:pPr>
        <w:ind w:left="2165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63820">
      <w:numFmt w:val="bullet"/>
      <w:lvlText w:val="•"/>
      <w:lvlJc w:val="left"/>
      <w:pPr>
        <w:ind w:left="3119" w:hanging="851"/>
      </w:pPr>
      <w:rPr>
        <w:rFonts w:hint="default"/>
        <w:lang w:val="ru-RU" w:eastAsia="en-US" w:bidi="ar-SA"/>
      </w:rPr>
    </w:lvl>
    <w:lvl w:ilvl="2" w:tplc="87B22EA4">
      <w:numFmt w:val="bullet"/>
      <w:lvlText w:val="•"/>
      <w:lvlJc w:val="left"/>
      <w:pPr>
        <w:ind w:left="4079" w:hanging="851"/>
      </w:pPr>
      <w:rPr>
        <w:rFonts w:hint="default"/>
        <w:lang w:val="ru-RU" w:eastAsia="en-US" w:bidi="ar-SA"/>
      </w:rPr>
    </w:lvl>
    <w:lvl w:ilvl="3" w:tplc="CE145306">
      <w:numFmt w:val="bullet"/>
      <w:lvlText w:val="•"/>
      <w:lvlJc w:val="left"/>
      <w:pPr>
        <w:ind w:left="5038" w:hanging="851"/>
      </w:pPr>
      <w:rPr>
        <w:rFonts w:hint="default"/>
        <w:lang w:val="ru-RU" w:eastAsia="en-US" w:bidi="ar-SA"/>
      </w:rPr>
    </w:lvl>
    <w:lvl w:ilvl="4" w:tplc="90FA72C0">
      <w:numFmt w:val="bullet"/>
      <w:lvlText w:val="•"/>
      <w:lvlJc w:val="left"/>
      <w:pPr>
        <w:ind w:left="5998" w:hanging="851"/>
      </w:pPr>
      <w:rPr>
        <w:rFonts w:hint="default"/>
        <w:lang w:val="ru-RU" w:eastAsia="en-US" w:bidi="ar-SA"/>
      </w:rPr>
    </w:lvl>
    <w:lvl w:ilvl="5" w:tplc="B7748B5C">
      <w:numFmt w:val="bullet"/>
      <w:lvlText w:val="•"/>
      <w:lvlJc w:val="left"/>
      <w:pPr>
        <w:ind w:left="6958" w:hanging="851"/>
      </w:pPr>
      <w:rPr>
        <w:rFonts w:hint="default"/>
        <w:lang w:val="ru-RU" w:eastAsia="en-US" w:bidi="ar-SA"/>
      </w:rPr>
    </w:lvl>
    <w:lvl w:ilvl="6" w:tplc="B92EA55E">
      <w:numFmt w:val="bullet"/>
      <w:lvlText w:val="•"/>
      <w:lvlJc w:val="left"/>
      <w:pPr>
        <w:ind w:left="7917" w:hanging="851"/>
      </w:pPr>
      <w:rPr>
        <w:rFonts w:hint="default"/>
        <w:lang w:val="ru-RU" w:eastAsia="en-US" w:bidi="ar-SA"/>
      </w:rPr>
    </w:lvl>
    <w:lvl w:ilvl="7" w:tplc="B36A85A2">
      <w:numFmt w:val="bullet"/>
      <w:lvlText w:val="•"/>
      <w:lvlJc w:val="left"/>
      <w:pPr>
        <w:ind w:left="8877" w:hanging="851"/>
      </w:pPr>
      <w:rPr>
        <w:rFonts w:hint="default"/>
        <w:lang w:val="ru-RU" w:eastAsia="en-US" w:bidi="ar-SA"/>
      </w:rPr>
    </w:lvl>
    <w:lvl w:ilvl="8" w:tplc="1BB6788A">
      <w:numFmt w:val="bullet"/>
      <w:lvlText w:val="•"/>
      <w:lvlJc w:val="left"/>
      <w:pPr>
        <w:ind w:left="9836" w:hanging="851"/>
      </w:pPr>
      <w:rPr>
        <w:rFonts w:hint="default"/>
        <w:lang w:val="ru-RU" w:eastAsia="en-US" w:bidi="ar-SA"/>
      </w:rPr>
    </w:lvl>
  </w:abstractNum>
  <w:abstractNum w:abstractNumId="1">
    <w:nsid w:val="2039680D"/>
    <w:multiLevelType w:val="hybridMultilevel"/>
    <w:tmpl w:val="FD4293D2"/>
    <w:lvl w:ilvl="0" w:tplc="5C1ACB32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205A0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3C2CDC36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AC12AC0E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16F8B16C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E8E08AD0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F9CCBD22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67743E70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A46C2BF2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abstractNum w:abstractNumId="2">
    <w:nsid w:val="242563BD"/>
    <w:multiLevelType w:val="hybridMultilevel"/>
    <w:tmpl w:val="154A2742"/>
    <w:lvl w:ilvl="0" w:tplc="8CB8F9AC">
      <w:numFmt w:val="bullet"/>
      <w:lvlText w:val="—"/>
      <w:lvlJc w:val="left"/>
      <w:pPr>
        <w:ind w:left="511" w:hanging="284"/>
      </w:pPr>
      <w:rPr>
        <w:rFonts w:ascii="Cambria" w:eastAsia="Cambria" w:hAnsi="Cambria" w:cs="Cambria" w:hint="default"/>
        <w:w w:val="99"/>
        <w:sz w:val="20"/>
        <w:szCs w:val="20"/>
        <w:lang w:val="ru-RU" w:eastAsia="en-US" w:bidi="ar-SA"/>
      </w:rPr>
    </w:lvl>
    <w:lvl w:ilvl="1" w:tplc="FDF408CE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1ED24E">
      <w:numFmt w:val="bullet"/>
      <w:lvlText w:val="•"/>
      <w:lvlJc w:val="left"/>
      <w:pPr>
        <w:ind w:left="2052" w:hanging="363"/>
      </w:pPr>
      <w:rPr>
        <w:rFonts w:hint="default"/>
        <w:lang w:val="ru-RU" w:eastAsia="en-US" w:bidi="ar-SA"/>
      </w:rPr>
    </w:lvl>
    <w:lvl w:ilvl="3" w:tplc="9A4E3EBC">
      <w:numFmt w:val="bullet"/>
      <w:lvlText w:val="•"/>
      <w:lvlJc w:val="left"/>
      <w:pPr>
        <w:ind w:left="3265" w:hanging="363"/>
      </w:pPr>
      <w:rPr>
        <w:rFonts w:hint="default"/>
        <w:lang w:val="ru-RU" w:eastAsia="en-US" w:bidi="ar-SA"/>
      </w:rPr>
    </w:lvl>
    <w:lvl w:ilvl="4" w:tplc="032E548A">
      <w:numFmt w:val="bullet"/>
      <w:lvlText w:val="•"/>
      <w:lvlJc w:val="left"/>
      <w:pPr>
        <w:ind w:left="4478" w:hanging="363"/>
      </w:pPr>
      <w:rPr>
        <w:rFonts w:hint="default"/>
        <w:lang w:val="ru-RU" w:eastAsia="en-US" w:bidi="ar-SA"/>
      </w:rPr>
    </w:lvl>
    <w:lvl w:ilvl="5" w:tplc="AAF2AA52">
      <w:numFmt w:val="bullet"/>
      <w:lvlText w:val="•"/>
      <w:lvlJc w:val="left"/>
      <w:pPr>
        <w:ind w:left="5691" w:hanging="363"/>
      </w:pPr>
      <w:rPr>
        <w:rFonts w:hint="default"/>
        <w:lang w:val="ru-RU" w:eastAsia="en-US" w:bidi="ar-SA"/>
      </w:rPr>
    </w:lvl>
    <w:lvl w:ilvl="6" w:tplc="AD786E98">
      <w:numFmt w:val="bullet"/>
      <w:lvlText w:val="•"/>
      <w:lvlJc w:val="left"/>
      <w:pPr>
        <w:ind w:left="6904" w:hanging="363"/>
      </w:pPr>
      <w:rPr>
        <w:rFonts w:hint="default"/>
        <w:lang w:val="ru-RU" w:eastAsia="en-US" w:bidi="ar-SA"/>
      </w:rPr>
    </w:lvl>
    <w:lvl w:ilvl="7" w:tplc="55E6E282">
      <w:numFmt w:val="bullet"/>
      <w:lvlText w:val="•"/>
      <w:lvlJc w:val="left"/>
      <w:pPr>
        <w:ind w:left="8117" w:hanging="363"/>
      </w:pPr>
      <w:rPr>
        <w:rFonts w:hint="default"/>
        <w:lang w:val="ru-RU" w:eastAsia="en-US" w:bidi="ar-SA"/>
      </w:rPr>
    </w:lvl>
    <w:lvl w:ilvl="8" w:tplc="51024F90">
      <w:numFmt w:val="bullet"/>
      <w:lvlText w:val="•"/>
      <w:lvlJc w:val="left"/>
      <w:pPr>
        <w:ind w:left="9330" w:hanging="363"/>
      </w:pPr>
      <w:rPr>
        <w:rFonts w:hint="default"/>
        <w:lang w:val="ru-RU" w:eastAsia="en-US" w:bidi="ar-SA"/>
      </w:rPr>
    </w:lvl>
  </w:abstractNum>
  <w:abstractNum w:abstractNumId="3">
    <w:nsid w:val="285B5A55"/>
    <w:multiLevelType w:val="hybridMultilevel"/>
    <w:tmpl w:val="8B501E8C"/>
    <w:lvl w:ilvl="0" w:tplc="30605A26">
      <w:numFmt w:val="bullet"/>
      <w:lvlText w:val="●"/>
      <w:lvlJc w:val="left"/>
      <w:pPr>
        <w:ind w:left="2165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30808C">
      <w:numFmt w:val="bullet"/>
      <w:lvlText w:val="•"/>
      <w:lvlJc w:val="left"/>
      <w:pPr>
        <w:ind w:left="3119" w:hanging="851"/>
      </w:pPr>
      <w:rPr>
        <w:rFonts w:hint="default"/>
        <w:lang w:val="ru-RU" w:eastAsia="en-US" w:bidi="ar-SA"/>
      </w:rPr>
    </w:lvl>
    <w:lvl w:ilvl="2" w:tplc="192E4348">
      <w:numFmt w:val="bullet"/>
      <w:lvlText w:val="•"/>
      <w:lvlJc w:val="left"/>
      <w:pPr>
        <w:ind w:left="4079" w:hanging="851"/>
      </w:pPr>
      <w:rPr>
        <w:rFonts w:hint="default"/>
        <w:lang w:val="ru-RU" w:eastAsia="en-US" w:bidi="ar-SA"/>
      </w:rPr>
    </w:lvl>
    <w:lvl w:ilvl="3" w:tplc="6C266DBE">
      <w:numFmt w:val="bullet"/>
      <w:lvlText w:val="•"/>
      <w:lvlJc w:val="left"/>
      <w:pPr>
        <w:ind w:left="5038" w:hanging="851"/>
      </w:pPr>
      <w:rPr>
        <w:rFonts w:hint="default"/>
        <w:lang w:val="ru-RU" w:eastAsia="en-US" w:bidi="ar-SA"/>
      </w:rPr>
    </w:lvl>
    <w:lvl w:ilvl="4" w:tplc="A9325670">
      <w:numFmt w:val="bullet"/>
      <w:lvlText w:val="•"/>
      <w:lvlJc w:val="left"/>
      <w:pPr>
        <w:ind w:left="5998" w:hanging="851"/>
      </w:pPr>
      <w:rPr>
        <w:rFonts w:hint="default"/>
        <w:lang w:val="ru-RU" w:eastAsia="en-US" w:bidi="ar-SA"/>
      </w:rPr>
    </w:lvl>
    <w:lvl w:ilvl="5" w:tplc="92B46A58">
      <w:numFmt w:val="bullet"/>
      <w:lvlText w:val="•"/>
      <w:lvlJc w:val="left"/>
      <w:pPr>
        <w:ind w:left="6958" w:hanging="851"/>
      </w:pPr>
      <w:rPr>
        <w:rFonts w:hint="default"/>
        <w:lang w:val="ru-RU" w:eastAsia="en-US" w:bidi="ar-SA"/>
      </w:rPr>
    </w:lvl>
    <w:lvl w:ilvl="6" w:tplc="2AB00EEE">
      <w:numFmt w:val="bullet"/>
      <w:lvlText w:val="•"/>
      <w:lvlJc w:val="left"/>
      <w:pPr>
        <w:ind w:left="7917" w:hanging="851"/>
      </w:pPr>
      <w:rPr>
        <w:rFonts w:hint="default"/>
        <w:lang w:val="ru-RU" w:eastAsia="en-US" w:bidi="ar-SA"/>
      </w:rPr>
    </w:lvl>
    <w:lvl w:ilvl="7" w:tplc="2B92E26C">
      <w:numFmt w:val="bullet"/>
      <w:lvlText w:val="•"/>
      <w:lvlJc w:val="left"/>
      <w:pPr>
        <w:ind w:left="8877" w:hanging="851"/>
      </w:pPr>
      <w:rPr>
        <w:rFonts w:hint="default"/>
        <w:lang w:val="ru-RU" w:eastAsia="en-US" w:bidi="ar-SA"/>
      </w:rPr>
    </w:lvl>
    <w:lvl w:ilvl="8" w:tplc="E7EE1D88">
      <w:numFmt w:val="bullet"/>
      <w:lvlText w:val="•"/>
      <w:lvlJc w:val="left"/>
      <w:pPr>
        <w:ind w:left="9836" w:hanging="851"/>
      </w:pPr>
      <w:rPr>
        <w:rFonts w:hint="default"/>
        <w:lang w:val="ru-RU" w:eastAsia="en-US" w:bidi="ar-SA"/>
      </w:rPr>
    </w:lvl>
  </w:abstractNum>
  <w:abstractNum w:abstractNumId="4">
    <w:nsid w:val="2A5E120E"/>
    <w:multiLevelType w:val="hybridMultilevel"/>
    <w:tmpl w:val="C4628B22"/>
    <w:lvl w:ilvl="0" w:tplc="36E41CD8">
      <w:numFmt w:val="bullet"/>
      <w:lvlText w:val="●"/>
      <w:lvlJc w:val="left"/>
      <w:pPr>
        <w:ind w:left="2165" w:hanging="7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28A2CA">
      <w:numFmt w:val="bullet"/>
      <w:lvlText w:val="•"/>
      <w:lvlJc w:val="left"/>
      <w:pPr>
        <w:ind w:left="3119" w:hanging="743"/>
      </w:pPr>
      <w:rPr>
        <w:rFonts w:hint="default"/>
        <w:lang w:val="ru-RU" w:eastAsia="en-US" w:bidi="ar-SA"/>
      </w:rPr>
    </w:lvl>
    <w:lvl w:ilvl="2" w:tplc="C6F67942">
      <w:numFmt w:val="bullet"/>
      <w:lvlText w:val="•"/>
      <w:lvlJc w:val="left"/>
      <w:pPr>
        <w:ind w:left="4079" w:hanging="743"/>
      </w:pPr>
      <w:rPr>
        <w:rFonts w:hint="default"/>
        <w:lang w:val="ru-RU" w:eastAsia="en-US" w:bidi="ar-SA"/>
      </w:rPr>
    </w:lvl>
    <w:lvl w:ilvl="3" w:tplc="7C789AF6">
      <w:numFmt w:val="bullet"/>
      <w:lvlText w:val="•"/>
      <w:lvlJc w:val="left"/>
      <w:pPr>
        <w:ind w:left="5038" w:hanging="743"/>
      </w:pPr>
      <w:rPr>
        <w:rFonts w:hint="default"/>
        <w:lang w:val="ru-RU" w:eastAsia="en-US" w:bidi="ar-SA"/>
      </w:rPr>
    </w:lvl>
    <w:lvl w:ilvl="4" w:tplc="78CC8D32">
      <w:numFmt w:val="bullet"/>
      <w:lvlText w:val="•"/>
      <w:lvlJc w:val="left"/>
      <w:pPr>
        <w:ind w:left="5998" w:hanging="743"/>
      </w:pPr>
      <w:rPr>
        <w:rFonts w:hint="default"/>
        <w:lang w:val="ru-RU" w:eastAsia="en-US" w:bidi="ar-SA"/>
      </w:rPr>
    </w:lvl>
    <w:lvl w:ilvl="5" w:tplc="19FE8788">
      <w:numFmt w:val="bullet"/>
      <w:lvlText w:val="•"/>
      <w:lvlJc w:val="left"/>
      <w:pPr>
        <w:ind w:left="6958" w:hanging="743"/>
      </w:pPr>
      <w:rPr>
        <w:rFonts w:hint="default"/>
        <w:lang w:val="ru-RU" w:eastAsia="en-US" w:bidi="ar-SA"/>
      </w:rPr>
    </w:lvl>
    <w:lvl w:ilvl="6" w:tplc="FC5CECA4">
      <w:numFmt w:val="bullet"/>
      <w:lvlText w:val="•"/>
      <w:lvlJc w:val="left"/>
      <w:pPr>
        <w:ind w:left="7917" w:hanging="743"/>
      </w:pPr>
      <w:rPr>
        <w:rFonts w:hint="default"/>
        <w:lang w:val="ru-RU" w:eastAsia="en-US" w:bidi="ar-SA"/>
      </w:rPr>
    </w:lvl>
    <w:lvl w:ilvl="7" w:tplc="EF9E0D5C">
      <w:numFmt w:val="bullet"/>
      <w:lvlText w:val="•"/>
      <w:lvlJc w:val="left"/>
      <w:pPr>
        <w:ind w:left="8877" w:hanging="743"/>
      </w:pPr>
      <w:rPr>
        <w:rFonts w:hint="default"/>
        <w:lang w:val="ru-RU" w:eastAsia="en-US" w:bidi="ar-SA"/>
      </w:rPr>
    </w:lvl>
    <w:lvl w:ilvl="8" w:tplc="D82EE236">
      <w:numFmt w:val="bullet"/>
      <w:lvlText w:val="•"/>
      <w:lvlJc w:val="left"/>
      <w:pPr>
        <w:ind w:left="9836" w:hanging="743"/>
      </w:pPr>
      <w:rPr>
        <w:rFonts w:hint="default"/>
        <w:lang w:val="ru-RU" w:eastAsia="en-US" w:bidi="ar-SA"/>
      </w:rPr>
    </w:lvl>
  </w:abstractNum>
  <w:abstractNum w:abstractNumId="5">
    <w:nsid w:val="4B4D1209"/>
    <w:multiLevelType w:val="hybridMultilevel"/>
    <w:tmpl w:val="4DDE9CEC"/>
    <w:lvl w:ilvl="0" w:tplc="AA563912">
      <w:numFmt w:val="bullet"/>
      <w:lvlText w:val="●"/>
      <w:lvlJc w:val="left"/>
      <w:pPr>
        <w:ind w:left="429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A327E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51627ACE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9F52943E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9CD04E1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11E60168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D76F910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5F080A98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E33AC2F0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6">
    <w:nsid w:val="5B081BC5"/>
    <w:multiLevelType w:val="hybridMultilevel"/>
    <w:tmpl w:val="FC26ED50"/>
    <w:lvl w:ilvl="0" w:tplc="D0584666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C9BF0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2" w:tplc="CBE83532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3" w:tplc="22185186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4" w:tplc="092E8D8A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5" w:tplc="8208F6FC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6" w:tplc="CF1A9794">
      <w:numFmt w:val="bullet"/>
      <w:lvlText w:val="•"/>
      <w:lvlJc w:val="left"/>
      <w:pPr>
        <w:ind w:left="7389" w:hanging="360"/>
      </w:pPr>
      <w:rPr>
        <w:rFonts w:hint="default"/>
        <w:lang w:val="ru-RU" w:eastAsia="en-US" w:bidi="ar-SA"/>
      </w:rPr>
    </w:lvl>
    <w:lvl w:ilvl="7" w:tplc="821CEEAC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  <w:lvl w:ilvl="8" w:tplc="DC425110">
      <w:numFmt w:val="bullet"/>
      <w:lvlText w:val="•"/>
      <w:lvlJc w:val="left"/>
      <w:pPr>
        <w:ind w:left="9572" w:hanging="360"/>
      </w:pPr>
      <w:rPr>
        <w:rFonts w:hint="default"/>
        <w:lang w:val="ru-RU" w:eastAsia="en-US" w:bidi="ar-SA"/>
      </w:rPr>
    </w:lvl>
  </w:abstractNum>
  <w:abstractNum w:abstractNumId="7">
    <w:nsid w:val="602359BB"/>
    <w:multiLevelType w:val="hybridMultilevel"/>
    <w:tmpl w:val="54080FB4"/>
    <w:lvl w:ilvl="0" w:tplc="B1D0F1A0">
      <w:numFmt w:val="bullet"/>
      <w:lvlText w:val="●"/>
      <w:lvlJc w:val="left"/>
      <w:pPr>
        <w:ind w:left="2165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CED5E">
      <w:numFmt w:val="bullet"/>
      <w:lvlText w:val="•"/>
      <w:lvlJc w:val="left"/>
      <w:pPr>
        <w:ind w:left="3119" w:hanging="851"/>
      </w:pPr>
      <w:rPr>
        <w:rFonts w:hint="default"/>
        <w:lang w:val="ru-RU" w:eastAsia="en-US" w:bidi="ar-SA"/>
      </w:rPr>
    </w:lvl>
    <w:lvl w:ilvl="2" w:tplc="DA463762">
      <w:numFmt w:val="bullet"/>
      <w:lvlText w:val="•"/>
      <w:lvlJc w:val="left"/>
      <w:pPr>
        <w:ind w:left="4079" w:hanging="851"/>
      </w:pPr>
      <w:rPr>
        <w:rFonts w:hint="default"/>
        <w:lang w:val="ru-RU" w:eastAsia="en-US" w:bidi="ar-SA"/>
      </w:rPr>
    </w:lvl>
    <w:lvl w:ilvl="3" w:tplc="176CF09A">
      <w:numFmt w:val="bullet"/>
      <w:lvlText w:val="•"/>
      <w:lvlJc w:val="left"/>
      <w:pPr>
        <w:ind w:left="5038" w:hanging="851"/>
      </w:pPr>
      <w:rPr>
        <w:rFonts w:hint="default"/>
        <w:lang w:val="ru-RU" w:eastAsia="en-US" w:bidi="ar-SA"/>
      </w:rPr>
    </w:lvl>
    <w:lvl w:ilvl="4" w:tplc="F912B842">
      <w:numFmt w:val="bullet"/>
      <w:lvlText w:val="•"/>
      <w:lvlJc w:val="left"/>
      <w:pPr>
        <w:ind w:left="5998" w:hanging="851"/>
      </w:pPr>
      <w:rPr>
        <w:rFonts w:hint="default"/>
        <w:lang w:val="ru-RU" w:eastAsia="en-US" w:bidi="ar-SA"/>
      </w:rPr>
    </w:lvl>
    <w:lvl w:ilvl="5" w:tplc="5AEEC716">
      <w:numFmt w:val="bullet"/>
      <w:lvlText w:val="•"/>
      <w:lvlJc w:val="left"/>
      <w:pPr>
        <w:ind w:left="6958" w:hanging="851"/>
      </w:pPr>
      <w:rPr>
        <w:rFonts w:hint="default"/>
        <w:lang w:val="ru-RU" w:eastAsia="en-US" w:bidi="ar-SA"/>
      </w:rPr>
    </w:lvl>
    <w:lvl w:ilvl="6" w:tplc="47B2C9A2">
      <w:numFmt w:val="bullet"/>
      <w:lvlText w:val="•"/>
      <w:lvlJc w:val="left"/>
      <w:pPr>
        <w:ind w:left="7917" w:hanging="851"/>
      </w:pPr>
      <w:rPr>
        <w:rFonts w:hint="default"/>
        <w:lang w:val="ru-RU" w:eastAsia="en-US" w:bidi="ar-SA"/>
      </w:rPr>
    </w:lvl>
    <w:lvl w:ilvl="7" w:tplc="F086F774">
      <w:numFmt w:val="bullet"/>
      <w:lvlText w:val="•"/>
      <w:lvlJc w:val="left"/>
      <w:pPr>
        <w:ind w:left="8877" w:hanging="851"/>
      </w:pPr>
      <w:rPr>
        <w:rFonts w:hint="default"/>
        <w:lang w:val="ru-RU" w:eastAsia="en-US" w:bidi="ar-SA"/>
      </w:rPr>
    </w:lvl>
    <w:lvl w:ilvl="8" w:tplc="A386E190">
      <w:numFmt w:val="bullet"/>
      <w:lvlText w:val="•"/>
      <w:lvlJc w:val="left"/>
      <w:pPr>
        <w:ind w:left="9836" w:hanging="851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6670CE"/>
    <w:multiLevelType w:val="hybridMultilevel"/>
    <w:tmpl w:val="B8A0894C"/>
    <w:lvl w:ilvl="0" w:tplc="A8762934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C0612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33FA8B7C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7C7299EE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A844B4B0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7356186E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9416AF5A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883E417A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439C4152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abstractNum w:abstractNumId="10">
    <w:nsid w:val="6F125890"/>
    <w:multiLevelType w:val="hybridMultilevel"/>
    <w:tmpl w:val="974E1D00"/>
    <w:lvl w:ilvl="0" w:tplc="E9CCC288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EBCC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2" w:tplc="2B224646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3" w:tplc="38208ABA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4" w:tplc="A588C7B4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5" w:tplc="ED2E99FA"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6" w:tplc="77E05D4C">
      <w:numFmt w:val="bullet"/>
      <w:lvlText w:val="•"/>
      <w:lvlJc w:val="left"/>
      <w:pPr>
        <w:ind w:left="7389" w:hanging="360"/>
      </w:pPr>
      <w:rPr>
        <w:rFonts w:hint="default"/>
        <w:lang w:val="ru-RU" w:eastAsia="en-US" w:bidi="ar-SA"/>
      </w:rPr>
    </w:lvl>
    <w:lvl w:ilvl="7" w:tplc="C9F8E91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  <w:lvl w:ilvl="8" w:tplc="E06ACA62">
      <w:numFmt w:val="bullet"/>
      <w:lvlText w:val="•"/>
      <w:lvlJc w:val="left"/>
      <w:pPr>
        <w:ind w:left="9572" w:hanging="360"/>
      </w:pPr>
      <w:rPr>
        <w:rFonts w:hint="default"/>
        <w:lang w:val="ru-RU" w:eastAsia="en-US" w:bidi="ar-SA"/>
      </w:rPr>
    </w:lvl>
  </w:abstractNum>
  <w:abstractNum w:abstractNumId="11">
    <w:nsid w:val="7E985048"/>
    <w:multiLevelType w:val="hybridMultilevel"/>
    <w:tmpl w:val="49DCD720"/>
    <w:lvl w:ilvl="0" w:tplc="A808ACD2">
      <w:numFmt w:val="bullet"/>
      <w:lvlText w:val="●"/>
      <w:lvlJc w:val="left"/>
      <w:pPr>
        <w:ind w:left="2165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E2DC2">
      <w:numFmt w:val="bullet"/>
      <w:lvlText w:val="•"/>
      <w:lvlJc w:val="left"/>
      <w:pPr>
        <w:ind w:left="3119" w:hanging="851"/>
      </w:pPr>
      <w:rPr>
        <w:rFonts w:hint="default"/>
        <w:lang w:val="ru-RU" w:eastAsia="en-US" w:bidi="ar-SA"/>
      </w:rPr>
    </w:lvl>
    <w:lvl w:ilvl="2" w:tplc="E99A712E">
      <w:numFmt w:val="bullet"/>
      <w:lvlText w:val="•"/>
      <w:lvlJc w:val="left"/>
      <w:pPr>
        <w:ind w:left="4079" w:hanging="851"/>
      </w:pPr>
      <w:rPr>
        <w:rFonts w:hint="default"/>
        <w:lang w:val="ru-RU" w:eastAsia="en-US" w:bidi="ar-SA"/>
      </w:rPr>
    </w:lvl>
    <w:lvl w:ilvl="3" w:tplc="69C29210">
      <w:numFmt w:val="bullet"/>
      <w:lvlText w:val="•"/>
      <w:lvlJc w:val="left"/>
      <w:pPr>
        <w:ind w:left="5038" w:hanging="851"/>
      </w:pPr>
      <w:rPr>
        <w:rFonts w:hint="default"/>
        <w:lang w:val="ru-RU" w:eastAsia="en-US" w:bidi="ar-SA"/>
      </w:rPr>
    </w:lvl>
    <w:lvl w:ilvl="4" w:tplc="1284934E">
      <w:numFmt w:val="bullet"/>
      <w:lvlText w:val="•"/>
      <w:lvlJc w:val="left"/>
      <w:pPr>
        <w:ind w:left="5998" w:hanging="851"/>
      </w:pPr>
      <w:rPr>
        <w:rFonts w:hint="default"/>
        <w:lang w:val="ru-RU" w:eastAsia="en-US" w:bidi="ar-SA"/>
      </w:rPr>
    </w:lvl>
    <w:lvl w:ilvl="5" w:tplc="8AB831FC">
      <w:numFmt w:val="bullet"/>
      <w:lvlText w:val="•"/>
      <w:lvlJc w:val="left"/>
      <w:pPr>
        <w:ind w:left="6958" w:hanging="851"/>
      </w:pPr>
      <w:rPr>
        <w:rFonts w:hint="default"/>
        <w:lang w:val="ru-RU" w:eastAsia="en-US" w:bidi="ar-SA"/>
      </w:rPr>
    </w:lvl>
    <w:lvl w:ilvl="6" w:tplc="F16AF62E">
      <w:numFmt w:val="bullet"/>
      <w:lvlText w:val="•"/>
      <w:lvlJc w:val="left"/>
      <w:pPr>
        <w:ind w:left="7917" w:hanging="851"/>
      </w:pPr>
      <w:rPr>
        <w:rFonts w:hint="default"/>
        <w:lang w:val="ru-RU" w:eastAsia="en-US" w:bidi="ar-SA"/>
      </w:rPr>
    </w:lvl>
    <w:lvl w:ilvl="7" w:tplc="FB601D42">
      <w:numFmt w:val="bullet"/>
      <w:lvlText w:val="•"/>
      <w:lvlJc w:val="left"/>
      <w:pPr>
        <w:ind w:left="8877" w:hanging="851"/>
      </w:pPr>
      <w:rPr>
        <w:rFonts w:hint="default"/>
        <w:lang w:val="ru-RU" w:eastAsia="en-US" w:bidi="ar-SA"/>
      </w:rPr>
    </w:lvl>
    <w:lvl w:ilvl="8" w:tplc="BEC4E9F6">
      <w:numFmt w:val="bullet"/>
      <w:lvlText w:val="•"/>
      <w:lvlJc w:val="left"/>
      <w:pPr>
        <w:ind w:left="9836" w:hanging="8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E6DCB"/>
    <w:rsid w:val="002E6DCB"/>
    <w:rsid w:val="0092009F"/>
    <w:rsid w:val="00AA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D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D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DCB"/>
    <w:pPr>
      <w:ind w:left="5746" w:right="5746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E6DCB"/>
    <w:pPr>
      <w:spacing w:before="2"/>
      <w:ind w:left="292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E6DCB"/>
  </w:style>
  <w:style w:type="paragraph" w:customStyle="1" w:styleId="TableParagraph">
    <w:name w:val="Table Paragraph"/>
    <w:basedOn w:val="a"/>
    <w:uiPriority w:val="1"/>
    <w:qFormat/>
    <w:rsid w:val="002E6DCB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2</cp:revision>
  <dcterms:created xsi:type="dcterms:W3CDTF">2023-10-25T17:38:00Z</dcterms:created>
  <dcterms:modified xsi:type="dcterms:W3CDTF">2023-10-25T17:38:00Z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2023-10-25T00:00:00Z</vt:filetime>
  </property>
</Properties>
</file>