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43" w:rsidRPr="005069DE" w:rsidRDefault="00B82843" w:rsidP="00B82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В мае 2019 года команда гимназии приняла активное в 29 Городском слете туристов- школьников памяти Т.Т. </w:t>
      </w:r>
      <w:proofErr w:type="spellStart"/>
      <w:r w:rsidRPr="005069DE">
        <w:rPr>
          <w:rFonts w:ascii="Times New Roman" w:hAnsi="Times New Roman" w:cs="Times New Roman"/>
          <w:sz w:val="24"/>
          <w:szCs w:val="24"/>
        </w:rPr>
        <w:t>Мартыненко</w:t>
      </w:r>
      <w:proofErr w:type="spellEnd"/>
      <w:r w:rsidRPr="005069DE">
        <w:rPr>
          <w:rFonts w:ascii="Times New Roman" w:hAnsi="Times New Roman" w:cs="Times New Roman"/>
          <w:sz w:val="24"/>
          <w:szCs w:val="24"/>
        </w:rPr>
        <w:t xml:space="preserve"> и впервые за всю историю гимназии завоевала </w:t>
      </w:r>
      <w:r w:rsidRPr="005069D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069DE">
        <w:rPr>
          <w:rFonts w:ascii="Times New Roman" w:hAnsi="Times New Roman" w:cs="Times New Roman"/>
          <w:sz w:val="24"/>
          <w:szCs w:val="24"/>
        </w:rPr>
        <w:t xml:space="preserve"> почетное место среди команд школ города.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  Учащиеся гимназии являются участниками и городских, всероссийских и международных мероприятий и благотворительных акций:</w:t>
      </w: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39"/>
        <w:gridCol w:w="2391"/>
        <w:gridCol w:w="2518"/>
        <w:gridCol w:w="2314"/>
      </w:tblGrid>
      <w:tr w:rsidR="00B82843" w:rsidRPr="005069DE" w:rsidTr="00FE0CC8">
        <w:trPr>
          <w:trHeight w:val="2472"/>
        </w:trPr>
        <w:tc>
          <w:tcPr>
            <w:tcW w:w="2339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1365" cy="1767254"/>
                  <wp:effectExtent l="19050" t="0" r="5935" b="0"/>
                  <wp:docPr id="100" name="Рисунок 3" descr="D:\ДОКУМЕНТЫ\ВОСПИТАТЕЛЬНАЯ РАБОТА\достижения уч-ся и педагогов 2005-2019\2018-2019\Театр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ВОСПИТАТЕЛЬНАЯ РАБОТА\достижения уч-ся и педагогов 2005-2019\2018-2019\Театр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42" cy="177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2157" cy="1767254"/>
                  <wp:effectExtent l="19050" t="0" r="0" b="0"/>
                  <wp:docPr id="103" name="Рисунок 4" descr="D:\ДОКУМЕНТЫ\ВОСПИТАТЕЛЬНАЯ РАБОТА\достижения уч-ся и педагогов 2005-2019\2018-2019\Театр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ВОСПИТАТЕЛЬНАЯ РАБОТА\достижения уч-ся и педагогов 2005-2019\2018-2019\Театр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62" cy="177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825" cy="1767254"/>
                  <wp:effectExtent l="19050" t="0" r="0" b="0"/>
                  <wp:docPr id="105" name="Рисунок 2" descr="D:\ДОКУМЕНТЫ\ВОСПИТАТЕЛЬНАЯ РАБОТА\достижения уч-ся и педагогов 2005-2019\2018-2019\Лаборатория  Z\Победители инфин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ВОСПИТАТЕЛЬНАЯ РАБОТА\достижения уч-ся и педагогов 2005-2019\2018-2019\Лаборатория  Z\Победители инфини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64" cy="176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7122" cy="1735058"/>
                  <wp:effectExtent l="19050" t="0" r="0" b="0"/>
                  <wp:docPr id="106" name="Рисунок 5" descr="D:\ДОКУМЕНТЫ\ВОСПИТАТЕЛЬНАЯ РАБОТА\достижения уч-ся и педагогов 2005-2019\2018-2019\Диплом Замок Талантов (1).JPG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ВОСПИТАТЕЛЬНАЯ РАБОТА\достижения уч-ся и педагогов 2005-2019\2018-2019\Диплом Замок Талантов (1).JPG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95" cy="175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843" w:rsidRPr="005069DE" w:rsidTr="00FE0CC8">
        <w:trPr>
          <w:trHeight w:val="2395"/>
        </w:trPr>
        <w:tc>
          <w:tcPr>
            <w:tcW w:w="2339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3946" cy="1739232"/>
                  <wp:effectExtent l="19050" t="0" r="3354" b="0"/>
                  <wp:docPr id="107" name="Рисунок 6" descr="D:\ДОКУМЕНТЫ\ВОСПИТАТЕЛЬНАЯ РАБОТА\достижения уч-ся и педагогов 2005-2019\2018-2019\турслет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ВОСПИТАТЕЛЬНАЯ РАБОТА\достижения уч-ся и педагогов 2005-2019\2018-2019\турслет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34" cy="174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134.25pt" o:ole="">
                  <v:imagedata r:id="rId12" o:title=""/>
                </v:shape>
                <o:OLEObject Type="Embed" ProgID="AcroExch.Document.DC" ShapeID="_x0000_i1025" DrawAspect="Content" ObjectID="_1640510336" r:id="rId13"/>
              </w:object>
            </w:r>
          </w:p>
        </w:tc>
        <w:tc>
          <w:tcPr>
            <w:tcW w:w="251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083" cy="1661747"/>
                  <wp:effectExtent l="19050" t="0" r="2067" b="0"/>
                  <wp:docPr id="108" name="Рисунок 8" descr="D:\ДОКУМЕНТЫ\ВОСПИТАТЕЛЬНАЯ РАБОТА\достижения уч-ся и педагогов 2005-2019\2018-2019\e0eca15c246cf9059acda7e000c6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ВОСПИТАТЕЛЬНАЯ РАБОТА\достижения уч-ся и педагогов 2005-2019\2018-2019\e0eca15c246cf9059acda7e000c6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83" cy="166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057" cy="1643681"/>
                  <wp:effectExtent l="19050" t="0" r="0" b="0"/>
                  <wp:docPr id="109" name="Рисунок 9" descr="D:\ДОКУМЕНТЫ\ВОСПИТАТЕЛЬНАЯ РАБОТА\достижения уч-ся и педагогов 2005-2019\2018-2019\разрядис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ВОСПИТАТЕЛЬНАЯ РАБОТА\достижения уч-ся и педагогов 2005-2019\2018-2019\разрядис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51" cy="164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9DE">
        <w:rPr>
          <w:rFonts w:ascii="Times New Roman" w:hAnsi="Times New Roman" w:cs="Times New Roman"/>
          <w:b/>
          <w:sz w:val="24"/>
          <w:szCs w:val="24"/>
        </w:rPr>
        <w:t>Участие гимназистов в мероприятиях и конкурсах в 2018-2019 учебном году</w:t>
      </w:r>
    </w:p>
    <w:tbl>
      <w:tblPr>
        <w:tblpPr w:leftFromText="180" w:rightFromText="180" w:vertAnchor="text" w:horzAnchor="margin" w:tblpY="419"/>
        <w:tblW w:w="9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7"/>
        <w:gridCol w:w="2645"/>
      </w:tblGrid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4 Международный конкурс для детей  и молодежи «Юные таланты России»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8 Международный фестиваль- конкурс детских любительских театральных коллективов «Время играть»</w:t>
            </w:r>
          </w:p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бразцовый творческий коллектив «Театральное объединение «Маленькая страна – 42 Улица»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1 Всероссийский фестиваль искусств «Серебряный Енот» </w:t>
            </w:r>
          </w:p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бразцовый творческий коллектив «Театральное объединение «Маленькая страна – 42 Улица»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  <w:proofErr w:type="spellEnd"/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«Живая классика»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Всероссийская социальная кампания «Культура на дорогах»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Областной конкурс «Мир заповедной природы»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Областные соревнования по спорт. туризму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82843" w:rsidRPr="005069DE" w:rsidTr="00FE0CC8">
        <w:trPr>
          <w:trHeight w:val="254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конкурса «Живая классика»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Городские соревнования по спортивному туризму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Городской Конкурс школьных музеев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детского творчества на иностранных языках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</w:p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Городской конкурс «Разрядись»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спартакиада «Орленок»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Диплом за активное участие</w:t>
            </w:r>
          </w:p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Грамота-2 место 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Городская открытая интеллектуальная игра «Лаборатория-</w:t>
            </w: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конкурса чтецов </w:t>
            </w:r>
          </w:p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«Слово о России»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25городской  слет краеведов им. Савина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Городской туристический слет памяти Т.Т. </w:t>
            </w:r>
            <w:proofErr w:type="spellStart"/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Мартыненко</w:t>
            </w:r>
            <w:proofErr w:type="spellEnd"/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(команда гимназии)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инноваторов</w:t>
            </w:r>
            <w:proofErr w:type="spellEnd"/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Пенз</w:t>
            </w:r>
            <w:proofErr w:type="spellEnd"/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ГТУ «Проект: в активном поиске»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Муниципальный кластерный проект «</w:t>
            </w: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движение» (защита проектов)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069D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«Лучший по профессии»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82843" w:rsidRPr="005069DE" w:rsidTr="00FE0CC8">
        <w:trPr>
          <w:trHeight w:val="237"/>
        </w:trPr>
        <w:tc>
          <w:tcPr>
            <w:tcW w:w="6487" w:type="dxa"/>
          </w:tcPr>
          <w:p w:rsidR="00B82843" w:rsidRPr="005069DE" w:rsidRDefault="00B82843" w:rsidP="00FE0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«Помоги ближнему»</w:t>
            </w:r>
          </w:p>
        </w:tc>
        <w:tc>
          <w:tcPr>
            <w:tcW w:w="2645" w:type="dxa"/>
          </w:tcPr>
          <w:p w:rsidR="00B82843" w:rsidRPr="005069DE" w:rsidRDefault="00B82843" w:rsidP="00FE0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      На протяжении 20 лет в гимназии успешно работает театральное объединение «Маленькая страна – 42 Улица».  </w:t>
      </w:r>
      <w:r w:rsidRPr="005069DE">
        <w:rPr>
          <w:rStyle w:val="a4"/>
          <w:rFonts w:ascii="Times New Roman" w:hAnsi="Times New Roman" w:cs="Times New Roman"/>
          <w:sz w:val="24"/>
          <w:szCs w:val="24"/>
        </w:rPr>
        <w:t xml:space="preserve">Образцовый творческий коллектив «Театральное объединение «Маленькая страна – 42 Улица» </w:t>
      </w:r>
      <w:r w:rsidRPr="005069DE">
        <w:rPr>
          <w:rFonts w:ascii="Times New Roman" w:hAnsi="Times New Roman" w:cs="Times New Roman"/>
          <w:sz w:val="24"/>
          <w:szCs w:val="24"/>
        </w:rPr>
        <w:t>МБОУ гимназии №42</w:t>
      </w:r>
      <w:r w:rsidRPr="005069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69DE">
        <w:rPr>
          <w:rStyle w:val="a4"/>
          <w:rFonts w:ascii="Times New Roman" w:hAnsi="Times New Roman" w:cs="Times New Roman"/>
          <w:sz w:val="24"/>
          <w:szCs w:val="24"/>
        </w:rPr>
        <w:t xml:space="preserve">г. Пензы  имеет Всероссийский и Международный статус, представляет Россию на Форумах европейского и мирового значения. Информация о театре размещена в сборнике </w:t>
      </w:r>
      <w:r w:rsidRPr="005069DE">
        <w:rPr>
          <w:rFonts w:ascii="Times New Roman" w:hAnsi="Times New Roman" w:cs="Times New Roman"/>
          <w:sz w:val="24"/>
          <w:szCs w:val="24"/>
        </w:rPr>
        <w:t>«Любительские театры России: вчера, сегодня, завтра» 09 февраля 2012 года, изданном в рамках Программы государственной и общественной поддержки любительских театров России под патронатом Президента Российской Федерации».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627" cy="1891433"/>
            <wp:effectExtent l="19050" t="0" r="0" b="0"/>
            <wp:docPr id="98" name="Рисунок 3" descr="C:\Users\756\AppData\Roaming\ICQ\0001\content.cache\9f405e5c4181cd47a5b055eb76ce7a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6\AppData\Roaming\ICQ\0001\content.cache\9f405e5c4181cd47a5b055eb76ce7ad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0" cy="18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9D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069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325" cy="1897228"/>
            <wp:effectExtent l="19050" t="0" r="0" b="0"/>
            <wp:docPr id="99" name="Рисунок 4" descr="C:\Users\756\AppData\Roaming\ICQ\0001\content.cache\4233c0132f3838bcbd777e81e0eec4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6\AppData\Roaming\ICQ\0001\content.cache\4233c0132f3838bcbd777e81e0eec4b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54" cy="189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Style w:val="a4"/>
          <w:rFonts w:ascii="Times New Roman" w:hAnsi="Times New Roman" w:cs="Times New Roman"/>
          <w:sz w:val="24"/>
          <w:szCs w:val="24"/>
        </w:rPr>
        <w:t xml:space="preserve">            </w:t>
      </w: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Студия не пропускает ни одного события театральной жизни Пензы и Пензенской области, неоднократно становилась участником городских, областных, межрегиональных, всероссийских, международных конкурсов театрального искусства.   Имеет следующие заслуги: 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 - победитель (I и II место) Московского Международного Форума «Одарённые дети» 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(г. Москва);  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победитель (</w:t>
      </w:r>
      <w:proofErr w:type="spellStart"/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Гран-При</w:t>
      </w:r>
      <w:proofErr w:type="spellEnd"/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и  I место) областных конкурсов театральных коллективов;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победитель (</w:t>
      </w:r>
      <w:proofErr w:type="spellStart"/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Гран-При</w:t>
      </w:r>
      <w:proofErr w:type="spellEnd"/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) городского конкурса театрального искусства;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победитель Регионального конкурса детских и молодёжных театров «Чудное мгновение»;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- обладатель Гран - При (трижды) на Экологическом Форуме  Пензенской области в номинации «Литературно-музыкальная композиция»;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победитель неоднократно (I  место) городского конкурса чтецов.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- обладатель Премии Мэра на городской научно-практической конференции в секции «Искусствоведение»;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             Коллектив является победителем фестивалей, которые входят в программу Национального проекта «Образование»: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лауреат  I  Премии Всероссийского конкурса «Русская драма» (г. Москва) – театральный фестиваль, входящий в программу Национального Проекта «Образование» под патронажем президента Российской Федерации;</w:t>
      </w:r>
    </w:p>
    <w:p w:rsidR="00B82843" w:rsidRPr="005069DE" w:rsidRDefault="00B82843" w:rsidP="00B82843">
      <w:pPr>
        <w:widowControl w:val="0"/>
        <w:suppressLineNumbers/>
        <w:tabs>
          <w:tab w:val="left" w:leader="underscore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обладатель </w:t>
      </w:r>
      <w:proofErr w:type="spellStart"/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Гран-При</w:t>
      </w:r>
      <w:proofErr w:type="spellEnd"/>
      <w:r w:rsidRPr="005069D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, дважды Лауреат  I  Премии и Дипломант Международного конкурса «Волшебство театра» (г. Сочи) - театральный фестиваль, входящий в программу Национального Проекта «Образование» под патронажем президента Российской Федерации…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Хотелось бы отметить наиболее значимые заслуги студии в 2018-2019 учебном году:</w:t>
      </w:r>
    </w:p>
    <w:p w:rsidR="00B82843" w:rsidRPr="005069DE" w:rsidRDefault="00B82843" w:rsidP="00B82843">
      <w:pPr>
        <w:pStyle w:val="a7"/>
        <w:numPr>
          <w:ilvl w:val="0"/>
          <w:numId w:val="1"/>
        </w:numPr>
        <w:jc w:val="both"/>
        <w:rPr>
          <w:rFonts w:ascii="Times New Roman" w:hAnsi="Times New Roman"/>
        </w:rPr>
      </w:pPr>
      <w:r w:rsidRPr="005069DE">
        <w:rPr>
          <w:rFonts w:ascii="Times New Roman" w:hAnsi="Times New Roman"/>
          <w:lang w:val="ru-RU"/>
        </w:rPr>
        <w:t xml:space="preserve">Октябрь, 2018 г. Межрегиональный фестиваль «Чудное мгновенье».  </w:t>
      </w:r>
      <w:proofErr w:type="spellStart"/>
      <w:r w:rsidRPr="005069DE">
        <w:rPr>
          <w:rFonts w:ascii="Times New Roman" w:hAnsi="Times New Roman"/>
        </w:rPr>
        <w:t>Студия</w:t>
      </w:r>
      <w:proofErr w:type="spellEnd"/>
      <w:r w:rsidRPr="005069DE">
        <w:rPr>
          <w:rFonts w:ascii="Times New Roman" w:hAnsi="Times New Roman"/>
        </w:rPr>
        <w:t xml:space="preserve">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– организатор и участник данного фестиваля. Диплом за победу в Номинации.  Беляев Богдан – Диплом за Лучшую Мужскую Роль «За интересный содержательный образ»).</w:t>
      </w:r>
    </w:p>
    <w:p w:rsidR="00B82843" w:rsidRPr="005069DE" w:rsidRDefault="00B82843" w:rsidP="00B82843">
      <w:pPr>
        <w:pStyle w:val="a7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 xml:space="preserve">Ноябрь, 2018 г. Международный фестиваль «Александровский сад» (г. 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Ульяновск). 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3. Декабрь, 2018 г.  Открытый фестиваль  видеороликов «По-русски правильно!».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1 место.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 4. Март, 2019 г. Всероссийский фестиваль искусств «Серебряный Енот-2019». 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69DE">
        <w:rPr>
          <w:rFonts w:ascii="Times New Roman" w:hAnsi="Times New Roman" w:cs="Times New Roman"/>
          <w:sz w:val="24"/>
          <w:szCs w:val="24"/>
        </w:rPr>
        <w:t>Гран-При</w:t>
      </w:r>
      <w:proofErr w:type="spellEnd"/>
      <w:r w:rsidRPr="005069DE">
        <w:rPr>
          <w:rFonts w:ascii="Times New Roman" w:hAnsi="Times New Roman" w:cs="Times New Roman"/>
          <w:sz w:val="24"/>
          <w:szCs w:val="24"/>
        </w:rPr>
        <w:t>.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 5. Март, 2019 г. Международный фестиваль «Роза ветров»,  г. Сочи. 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Лауреаты 1 Премии.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Киселева С. В. – Диплом «За Лучшую режиссерскую и постановочную работу».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69DE">
        <w:rPr>
          <w:rFonts w:ascii="Times New Roman" w:hAnsi="Times New Roman" w:cs="Times New Roman"/>
          <w:sz w:val="24"/>
          <w:szCs w:val="24"/>
        </w:rPr>
        <w:t>Кулахметова</w:t>
      </w:r>
      <w:proofErr w:type="spellEnd"/>
      <w:r w:rsidRPr="005069DE">
        <w:rPr>
          <w:rFonts w:ascii="Times New Roman" w:hAnsi="Times New Roman" w:cs="Times New Roman"/>
          <w:sz w:val="24"/>
          <w:szCs w:val="24"/>
        </w:rPr>
        <w:t xml:space="preserve"> Л. А. – Диплом «За Лучшую режиссерскую и постановочную работу».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  6. Май, 2019 г.  Финалисты фестиваля ПФО «Театральное Приволжье» (региональный этап).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    7. Май, 2019 г. Международный фестиваль искусств (Польша, о. Волин)  - конкурсе видео-спектаклей. Лауреаты I Премии.  Студия награждена Специальной Премией "За личный вклад в развитие культуры и искусства", а также денежным Грантом на участие в фестивале в октябре 2019 года в Польше. Руководители студии </w:t>
      </w:r>
      <w:proofErr w:type="spellStart"/>
      <w:r w:rsidRPr="005069DE">
        <w:rPr>
          <w:rFonts w:ascii="Times New Roman" w:hAnsi="Times New Roman" w:cs="Times New Roman"/>
          <w:sz w:val="24"/>
          <w:szCs w:val="24"/>
        </w:rPr>
        <w:t>Кулахметова</w:t>
      </w:r>
      <w:proofErr w:type="spellEnd"/>
      <w:r w:rsidRPr="005069DE">
        <w:rPr>
          <w:rFonts w:ascii="Times New Roman" w:hAnsi="Times New Roman" w:cs="Times New Roman"/>
          <w:sz w:val="24"/>
          <w:szCs w:val="24"/>
        </w:rPr>
        <w:t xml:space="preserve"> Лариса Александровна и Киселева Светлана Владимировна получили Благодарственные Письма "за вклад в развитие национальной культуры и международных культурных связей". Благодарственное Письмо было вручено директору гимназии </w:t>
      </w:r>
      <w:proofErr w:type="spellStart"/>
      <w:r w:rsidRPr="005069DE">
        <w:rPr>
          <w:rFonts w:ascii="Times New Roman" w:hAnsi="Times New Roman" w:cs="Times New Roman"/>
          <w:sz w:val="24"/>
          <w:szCs w:val="24"/>
        </w:rPr>
        <w:t>Сионовой</w:t>
      </w:r>
      <w:proofErr w:type="spellEnd"/>
      <w:r w:rsidRPr="005069DE">
        <w:rPr>
          <w:rFonts w:ascii="Times New Roman" w:hAnsi="Times New Roman" w:cs="Times New Roman"/>
          <w:sz w:val="24"/>
          <w:szCs w:val="24"/>
        </w:rPr>
        <w:t xml:space="preserve"> Татьяне Юрьевне "за поддержку фестивального движения".</w:t>
      </w:r>
    </w:p>
    <w:p w:rsidR="00B82843" w:rsidRPr="005069DE" w:rsidRDefault="00B82843" w:rsidP="00B828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Команды учащихся гимназии являются активными участниками </w:t>
      </w:r>
      <w:proofErr w:type="spellStart"/>
      <w:r w:rsidRPr="005069DE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5069DE">
        <w:rPr>
          <w:rFonts w:ascii="Times New Roman" w:hAnsi="Times New Roman" w:cs="Times New Roman"/>
          <w:sz w:val="24"/>
          <w:szCs w:val="24"/>
        </w:rPr>
        <w:t xml:space="preserve"> – спортивных мероприятий.</w:t>
      </w:r>
    </w:p>
    <w:p w:rsidR="005069DE" w:rsidRPr="005069DE" w:rsidRDefault="005069DE" w:rsidP="005069DE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069DE">
        <w:rPr>
          <w:rFonts w:ascii="Times New Roman" w:hAnsi="Times New Roman" w:cs="Times New Roman"/>
          <w:b/>
          <w:bCs/>
          <w:sz w:val="24"/>
          <w:szCs w:val="24"/>
        </w:rPr>
        <w:t>Достижения учащихся МБОУ гимназии №42 города Пензы</w:t>
      </w:r>
    </w:p>
    <w:p w:rsidR="005069DE" w:rsidRPr="005069DE" w:rsidRDefault="005069DE" w:rsidP="005069DE">
      <w:pPr>
        <w:jc w:val="center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b/>
          <w:bCs/>
          <w:sz w:val="24"/>
          <w:szCs w:val="24"/>
        </w:rPr>
        <w:t>2019-2020 учебный год</w:t>
      </w:r>
    </w:p>
    <w:p w:rsidR="005069DE" w:rsidRPr="005069DE" w:rsidRDefault="005069DE" w:rsidP="005069DE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2410"/>
        <w:gridCol w:w="2015"/>
        <w:gridCol w:w="2379"/>
      </w:tblGrid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Областные соревнования  по спортивному туризму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Машкова Полина</w:t>
            </w:r>
          </w:p>
          <w:p w:rsidR="005069DE" w:rsidRPr="005069DE" w:rsidRDefault="005069DE" w:rsidP="00F46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Смирнов Вадим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Машков О.В.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Областной слет туристов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Скиппингу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(РДШ)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Команда гимназии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Сорокина Н.Ю.</w:t>
            </w:r>
          </w:p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Городская театральная викторина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5а,б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Ильичева Ю.С.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города по спортивному туризму им. Щеголихина 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Команда гимназии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Машков О.В.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</w:t>
            </w:r>
            <w:proofErr w:type="spellEnd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фестиваль-конкурс «Синяя роза»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Литературный клуб «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СТИХиЯ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Ильичева Ю.С.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Военные сборы «Гвардеец»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Долматов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Тимофей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Грамота за участие в военных сборах «Гвардеец»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Сахаров С.А.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Международный фестиваль "Калейдоскоп талантов", Польша (г. Живец)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Театральный коллектив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1место в номинации "Театр", </w:t>
            </w:r>
          </w:p>
          <w:p w:rsidR="005069DE" w:rsidRPr="005069DE" w:rsidRDefault="005069DE" w:rsidP="00F46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1место в номинации "Малые формы. Дуэт", Кубок Бургомистра -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Кулахметова</w:t>
            </w:r>
            <w:proofErr w:type="spellEnd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Л.А.,</w:t>
            </w:r>
          </w:p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Киселева С.В.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Открытый Городской  конкурс чтецов  «Голос Надежды»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Вероника, Колодкина София, Савченко Михаил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Лауреаты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Премии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Кулахметова</w:t>
            </w:r>
            <w:proofErr w:type="spellEnd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Л.А.,</w:t>
            </w:r>
          </w:p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Киселева С.В.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театральных кукол в Государственном природном заповеднике имени П.Г. Смидовича (г. Темников)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Ракова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Вероника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Киселева С.В.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«Друзья 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природы»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 гимназии:</w:t>
            </w:r>
          </w:p>
          <w:p w:rsidR="005069DE" w:rsidRPr="005069DE" w:rsidRDefault="005069DE" w:rsidP="00F46275">
            <w:pPr>
              <w:tabs>
                <w:tab w:val="left" w:pos="7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Быхун</w:t>
            </w:r>
            <w:proofErr w:type="spellEnd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Людмила </w:t>
            </w:r>
          </w:p>
          <w:p w:rsidR="005069DE" w:rsidRPr="005069DE" w:rsidRDefault="005069DE" w:rsidP="00F46275">
            <w:pPr>
              <w:tabs>
                <w:tab w:val="left" w:pos="7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Балябина</w:t>
            </w:r>
            <w:proofErr w:type="spellEnd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Ирина </w:t>
            </w:r>
          </w:p>
          <w:p w:rsidR="005069DE" w:rsidRPr="005069DE" w:rsidRDefault="005069DE" w:rsidP="00F46275">
            <w:pPr>
              <w:tabs>
                <w:tab w:val="left" w:pos="705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Попов Лев </w:t>
            </w:r>
          </w:p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Трето-Печникова</w:t>
            </w:r>
            <w:proofErr w:type="spellEnd"/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Валерия</w:t>
            </w:r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 (секция)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Нуждина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5069DE" w:rsidRPr="005069DE" w:rsidTr="00F46275">
        <w:tc>
          <w:tcPr>
            <w:tcW w:w="3828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Обл.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научно-практ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. Конференция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туристко-краевед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. Движения школьников «Земля родная»</w:t>
            </w:r>
          </w:p>
        </w:tc>
        <w:tc>
          <w:tcPr>
            <w:tcW w:w="2410" w:type="dxa"/>
          </w:tcPr>
          <w:p w:rsidR="005069DE" w:rsidRPr="005069DE" w:rsidRDefault="005069DE" w:rsidP="00F46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Широлапова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Альина</w:t>
            </w:r>
            <w:proofErr w:type="spellEnd"/>
          </w:p>
        </w:tc>
        <w:tc>
          <w:tcPr>
            <w:tcW w:w="2015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379" w:type="dxa"/>
          </w:tcPr>
          <w:p w:rsidR="005069DE" w:rsidRPr="005069DE" w:rsidRDefault="005069DE" w:rsidP="00F46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Перегудова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</w:tbl>
    <w:p w:rsidR="005069DE" w:rsidRPr="005069DE" w:rsidRDefault="005069DE" w:rsidP="005069DE">
      <w:pPr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69DE" w:rsidRPr="005069DE" w:rsidRDefault="005069DE" w:rsidP="00B828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03" w:type="dxa"/>
        <w:jc w:val="center"/>
        <w:tblInd w:w="-940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/>
      </w:tblPr>
      <w:tblGrid>
        <w:gridCol w:w="2616"/>
        <w:gridCol w:w="3455"/>
        <w:gridCol w:w="4232"/>
      </w:tblGrid>
      <w:tr w:rsidR="00B82843" w:rsidRPr="005069DE" w:rsidTr="00FE0CC8">
        <w:trPr>
          <w:trHeight w:val="365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45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10303" w:type="dxa"/>
            <w:gridSpan w:val="3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день 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3360420</wp:posOffset>
                  </wp:positionH>
                  <wp:positionV relativeFrom="paragraph">
                    <wp:posOffset>6350</wp:posOffset>
                  </wp:positionV>
                  <wp:extent cx="2376170" cy="1409700"/>
                  <wp:effectExtent l="114300" t="152400" r="100330" b="152400"/>
                  <wp:wrapSquare wrapText="bothSides"/>
                  <wp:docPr id="171" name="Рисунок 1" descr="D:\Ольшевская Т.В\2018-2019 УЧ.ГОД\Сайт гимназии 18-19\Кроссы\SAM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льшевская Т.В\2018-2019 УЧ.ГОД\Сайт гимназии 18-19\Кроссы\SAM_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2324">
                            <a:off x="0" y="0"/>
                            <a:ext cx="2376170" cy="1409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бега «Кросс Нации – 2018»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Легкоатлетический кросс «Золотая осень» 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(муниципальный уровень)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Команда девушек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13 место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среди школьников Октябрьского района, команда мальчиков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8 место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среди школьников Октябрьского района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По городу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команда девушек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место, команда юношей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Гимназические турниры по футболу и пионерболу среди 7 -8 классов</w:t>
            </w:r>
          </w:p>
        </w:tc>
        <w:tc>
          <w:tcPr>
            <w:tcW w:w="3455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Футбол: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1м – 8б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2м-7а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3м-8а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4м-7б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Пионербол: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1м-7а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2м-8а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3м-8б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4м-7б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8б – 1 место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7а, 7б (сборная) – 2 место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8а – 3 место</w:t>
            </w: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156210</wp:posOffset>
                  </wp:positionV>
                  <wp:extent cx="2145030" cy="1607820"/>
                  <wp:effectExtent l="57150" t="38100" r="45720" b="11430"/>
                  <wp:wrapSquare wrapText="bothSides"/>
                  <wp:docPr id="172" name="Рисунок 3" descr="D:\Ольшевская Т.В\2018-2019 УЧ.ГОД\Фото 18-19\Спорт\Футбол\P102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льшевская Т.В\2018-2019 УЧ.ГОД\Фото 18-19\Спорт\Футбол\P102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6078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Гимназический турнир по баскетболу</w:t>
            </w:r>
          </w:p>
        </w:tc>
        <w:tc>
          <w:tcPr>
            <w:tcW w:w="3455" w:type="dxa"/>
          </w:tcPr>
          <w:p w:rsidR="00B82843" w:rsidRPr="005069DE" w:rsidRDefault="00B82843" w:rsidP="00FE0CC8">
            <w:pPr>
              <w:ind w:lef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1место – 9в</w:t>
            </w:r>
          </w:p>
          <w:p w:rsidR="00B82843" w:rsidRPr="005069DE" w:rsidRDefault="00B82843" w:rsidP="00FE0CC8">
            <w:pPr>
              <w:ind w:lef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 место 10а, 10б (сборная)</w:t>
            </w:r>
          </w:p>
          <w:p w:rsidR="00B82843" w:rsidRPr="005069DE" w:rsidRDefault="00B82843" w:rsidP="00FE0CC8">
            <w:pPr>
              <w:ind w:lef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3 место – 9а</w:t>
            </w:r>
          </w:p>
          <w:p w:rsidR="00B82843" w:rsidRPr="005069DE" w:rsidRDefault="00B82843" w:rsidP="00FE0CC8">
            <w:pPr>
              <w:ind w:lef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4 место – 9б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122555</wp:posOffset>
                  </wp:positionV>
                  <wp:extent cx="2249170" cy="1505585"/>
                  <wp:effectExtent l="57150" t="38100" r="36830" b="18415"/>
                  <wp:wrapSquare wrapText="bothSides"/>
                  <wp:docPr id="173" name="Рисунок 4" descr="D:\Ольшевская Т.В\2018-2019 УЧ.ГОД\Фото 18-19\Спорт\Баскетбол\4cefa6db6402a44e233bbac0c7568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льшевская Т.В\2018-2019 УЧ.ГОД\Фото 18-19\Спорт\Баскетбол\4cefa6db6402a44e233bbac0c7568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5055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Областной фестиваль в рамках спортивного праздника «Ёлка в кроссовках»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98425</wp:posOffset>
                  </wp:positionV>
                  <wp:extent cx="2272665" cy="1706880"/>
                  <wp:effectExtent l="57150" t="38100" r="32385" b="26670"/>
                  <wp:wrapSquare wrapText="bothSides"/>
                  <wp:docPr id="174" name="Рисунок 5" descr="D:\Ольшевская Т.В\2018-2019 УЧ.ГОД\Сайт гимназии 18-19\Ёлка в кроссовках\IMG_1355-09-01-19-04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льшевская Т.В\2018-2019 УЧ.ГОД\Сайт гимназии 18-19\Ёлка в кроссовках\IMG_1355-09-01-19-0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706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Праздник «Водная феерия».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52705</wp:posOffset>
                  </wp:positionV>
                  <wp:extent cx="2166620" cy="1637030"/>
                  <wp:effectExtent l="57150" t="38100" r="43180" b="20320"/>
                  <wp:wrapSquare wrapText="bothSides"/>
                  <wp:docPr id="175" name="Рисунок 6" descr="D:\Ольшевская Т.В\2018-2019 УЧ.ГОД\Фото 18-19\Спорт\Водная Феерия\P102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льшевская Т.В\2018-2019 УЧ.ГОД\Фото 18-19\Спорт\Водная Феерия\P102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637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2500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Областная спортивная акция «Зимние забавы»</w:t>
            </w: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4445</wp:posOffset>
                  </wp:positionV>
                  <wp:extent cx="2126615" cy="1424940"/>
                  <wp:effectExtent l="57150" t="38100" r="45085" b="22860"/>
                  <wp:wrapSquare wrapText="bothSides"/>
                  <wp:docPr id="176" name="Рисунок 7" descr="D:\Ольшевская Т.В\2018-2019 УЧ.ГОД\Фото 18-19\Зимние забавы\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льшевская Т.В\2018-2019 УЧ.ГОД\Фото 18-19\Зимние забавы\DSC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4249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плакатов в рамках Всероссийской акции 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«Отцовский патруль. Мы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!»   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2"/>
            <w:vMerge w:val="restart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295910</wp:posOffset>
                  </wp:positionV>
                  <wp:extent cx="2722880" cy="1816735"/>
                  <wp:effectExtent l="57150" t="38100" r="39370" b="12065"/>
                  <wp:wrapSquare wrapText="bothSides"/>
                  <wp:docPr id="177" name="Рисунок 8" descr="D:\Ольшевская Т.В\2018-2019 УЧ.ГОД\Сайт гимназии 18-19\Стенгазета\7faa192dd4e11d3ec2ed765f663bf4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льшевская Т.В\2018-2019 УЧ.ГОД\Сайт гимназии 18-19\Стенгазета\7faa192dd4e11d3ec2ed765f663bf4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8167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Муниципальный  конкурс школьных стенгазет в рамках Всероссийской акции 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«Отцовский патруль. Мы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!»   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2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Тестирование по выполнению нормативов испытаний (тестов) Всероссийского физкультурно-спортивного комплекса «Готов к труду и обороне» (ГТО)” 28.01.2019г.</w:t>
            </w:r>
          </w:p>
        </w:tc>
        <w:tc>
          <w:tcPr>
            <w:tcW w:w="3455" w:type="dxa"/>
          </w:tcPr>
          <w:p w:rsidR="00B82843" w:rsidRPr="005069DE" w:rsidRDefault="00B82843" w:rsidP="00FE0CC8">
            <w:pPr>
              <w:pStyle w:val="a7"/>
              <w:ind w:left="1068" w:hanging="1000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 xml:space="preserve">47 человек </w:t>
            </w:r>
            <w:r w:rsidRPr="005069DE">
              <w:rPr>
                <w:rFonts w:ascii="Times New Roman" w:hAnsi="Times New Roman"/>
              </w:rPr>
              <w:t>II</w:t>
            </w:r>
            <w:r w:rsidRPr="005069DE">
              <w:rPr>
                <w:rFonts w:ascii="Times New Roman" w:hAnsi="Times New Roman"/>
                <w:lang w:val="ru-RU"/>
              </w:rPr>
              <w:t xml:space="preserve"> и </w:t>
            </w:r>
            <w:r w:rsidRPr="005069DE">
              <w:rPr>
                <w:rFonts w:ascii="Times New Roman" w:hAnsi="Times New Roman"/>
              </w:rPr>
              <w:t>III</w:t>
            </w:r>
            <w:r w:rsidRPr="005069DE">
              <w:rPr>
                <w:rFonts w:ascii="Times New Roman" w:hAnsi="Times New Roman"/>
                <w:lang w:val="ru-RU"/>
              </w:rPr>
              <w:t xml:space="preserve"> ступеней</w:t>
            </w:r>
          </w:p>
          <w:p w:rsidR="00B82843" w:rsidRPr="005069DE" w:rsidRDefault="00B82843" w:rsidP="00FE0CC8">
            <w:pPr>
              <w:pStyle w:val="a7"/>
              <w:ind w:left="1068" w:hanging="1000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3а, 5а,б, 6а,б,в</w:t>
            </w: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163195</wp:posOffset>
                  </wp:positionV>
                  <wp:extent cx="2525395" cy="1691005"/>
                  <wp:effectExtent l="57150" t="38100" r="46355" b="23495"/>
                  <wp:wrapSquare wrapText="bothSides"/>
                  <wp:docPr id="178" name="Рисунок 9" descr="D:\Ольшевская Т.В\2018-2019 УЧ.ГОД\Фото 18-19\ГТО - 28.01\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льшевская Т.В\2018-2019 УЧ.ГОД\Фото 18-19\ГТО - 28.01\D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6910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i/>
                <w:sz w:val="24"/>
                <w:szCs w:val="24"/>
              </w:rPr>
              <w:t>(«Президентские спортивные игры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181610</wp:posOffset>
                  </wp:positionV>
                  <wp:extent cx="2211705" cy="1245235"/>
                  <wp:effectExtent l="57150" t="38100" r="36195" b="12065"/>
                  <wp:wrapSquare wrapText="bothSides"/>
                  <wp:docPr id="179" name="Рисунок 10" descr="D:\Ольшевская Т.В\2018-2019 УЧ.ГОД\Фото 18-19\Спорт\Плавание\соревнования 5 марта\IMG-bb1fe503b43f986a5af2e5a6b9cb43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льшевская Т.В\2018-2019 УЧ.ГОД\Фото 18-19\Спорт\Плавание\соревнования 5 марта\IMG-bb1fe503b43f986a5af2e5a6b9cb43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2452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3183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XXXVII</w:t>
            </w: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открытая Всероссийская массовая лыжная гонка «Лыжня России 2019».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165735</wp:posOffset>
                  </wp:positionV>
                  <wp:extent cx="2142490" cy="1607185"/>
                  <wp:effectExtent l="57150" t="38100" r="29210" b="12065"/>
                  <wp:wrapSquare wrapText="bothSides"/>
                  <wp:docPr id="180" name="Рисунок 11" descr="D:\Ольшевская Т.В\2018-2019 УЧ.ГОД\Фото 18-19\Спорт\Лыжня России\IMG_20190209_113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льшевская Т.В\2018-2019 УЧ.ГОД\Фото 18-19\Спорт\Лыжня России\IMG_20190209_113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6071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564"/>
          <w:jc w:val="center"/>
        </w:trPr>
        <w:tc>
          <w:tcPr>
            <w:tcW w:w="10303" w:type="dxa"/>
            <w:gridSpan w:val="3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проведённые в рамках СКК «</w:t>
            </w:r>
            <w:proofErr w:type="spellStart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Арбековский</w:t>
            </w:r>
            <w:proofErr w:type="spellEnd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презентация на </w:t>
            </w:r>
            <w:hyperlink r:id="rId28" w:history="1">
              <w:r w:rsidRPr="005069DE">
                <w:rPr>
                  <w:rStyle w:val="a8"/>
                  <w:rFonts w:ascii="Times New Roman" w:hAnsi="Times New Roman"/>
                  <w:bCs/>
                  <w:color w:val="000000"/>
                  <w:sz w:val="24"/>
                  <w:szCs w:val="24"/>
                </w:rPr>
                <w:t>празднике микрорайона</w:t>
              </w:r>
            </w:hyperlink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109855</wp:posOffset>
                  </wp:positionV>
                  <wp:extent cx="2279650" cy="1531620"/>
                  <wp:effectExtent l="57150" t="38100" r="44450" b="11430"/>
                  <wp:wrapSquare wrapText="bothSides"/>
                  <wp:docPr id="181" name="Рисунок 12" descr="D:\Ольшевская Т.В\2018-2019 УЧ.ГОД\Фото 18-19\День гимназии 26.10.2018\DSC_9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льшевская Т.В\2018-2019 УЧ.ГОД\Фото 18-19\День гимназии 26.10.2018\DSC_9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5316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СКК «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Арбековский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» (9 – 11 классы) 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Товарищеская встреча по баскетболу 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Cs/>
                <w:i/>
                <w:color w:val="36393F"/>
                <w:sz w:val="24"/>
                <w:szCs w:val="24"/>
                <w:shd w:val="clear" w:color="auto" w:fill="FFFFFF"/>
              </w:rPr>
            </w:pPr>
            <w:r w:rsidRPr="005069DE">
              <w:rPr>
                <w:rFonts w:ascii="Times New Roman" w:hAnsi="Times New Roman" w:cs="Times New Roman"/>
                <w:bCs/>
                <w:i/>
                <w:color w:val="36393F"/>
                <w:sz w:val="24"/>
                <w:szCs w:val="24"/>
                <w:shd w:val="clear" w:color="auto" w:fill="FFFFFF"/>
              </w:rPr>
              <w:t>«Один — за всех, и все — за одного»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</w:tcPr>
          <w:p w:rsidR="00B82843" w:rsidRPr="005069DE" w:rsidRDefault="00B82843" w:rsidP="00FE0CC8">
            <w:pPr>
              <w:pStyle w:val="a7"/>
              <w:ind w:left="1068" w:hanging="1000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МБОУ СОШ № 37 – 1</w:t>
            </w:r>
          </w:p>
          <w:p w:rsidR="00B82843" w:rsidRPr="005069DE" w:rsidRDefault="00B82843" w:rsidP="00FE0CC8">
            <w:pPr>
              <w:pStyle w:val="a7"/>
              <w:ind w:left="1068" w:hanging="1000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МБОУ СОШ № 52 – 3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МБОУ гимназия № 42 – 2 место</w:t>
            </w: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84455</wp:posOffset>
                  </wp:positionV>
                  <wp:extent cx="1964055" cy="1317625"/>
                  <wp:effectExtent l="57150" t="38100" r="36195" b="15875"/>
                  <wp:wrapSquare wrapText="bothSides"/>
                  <wp:docPr id="182" name="Рисунок 13" descr="D:\Ольшевская Т.В\2018-2019 УЧ.ГОД\Фото 18-19\Спорт\СКК Арбековский\Турнир по баскетболу\DSC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льшевская Т.В\2018-2019 УЧ.ГОД\Фото 18-19\Спорт\СКК Арбековский\Турнир по баскетболу\DSC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317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по баскетболу среди команд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ученики – выпускники – учителя.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123825</wp:posOffset>
                  </wp:positionV>
                  <wp:extent cx="2058670" cy="1377315"/>
                  <wp:effectExtent l="57150" t="38100" r="36830" b="13335"/>
                  <wp:wrapSquare wrapText="bothSides"/>
                  <wp:docPr id="183" name="Рисунок 14" descr="D:\Ольшевская Т.В\2018-2019 УЧ.ГОД\Фото 18-19\Баскетбол ученики-выпускники-учителя\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льшевская Т.В\2018-2019 УЧ.ГОД\Фото 18-19\Баскетбол ученики-выпускники-учителя\DSC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3773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Первенство СКК «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Арбековский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» по мини - футболу</w:t>
            </w: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Участвовали шесть сборных команд микрорайона.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Младшая возрастная группа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1 место – МБОУ гимназия № 42 г. Пензы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 место- МБОУ СОШ № 31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3 место –2 команда МБОУ гимназии № 42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Старшая возрастная группа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 место – МБОУ СОШ № 56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место-МБОУ</w:t>
            </w:r>
            <w:proofErr w:type="spellEnd"/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гимназия № 42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3 место – МБОУ СОШ № 37</w:t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Первенство СКК «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Арбековский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» по лёгкой атлетике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5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Трёхкратный победитель соревнований 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Тихонов Никита – 3а класс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Лизунов Артём – 6а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Труханова Валерия – 7а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в прыжках с места и с разбега –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Ракова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Валерия – 4а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в беге на 30м - 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Шуваева Алина – 4а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Победитель в прыжках в длину с разбега – Сысуева Дарья – 5б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Участвовали МБОУ СОШ № 37, 36, 31, МБОУ гимназия № 42 г. Пензы.</w:t>
            </w:r>
          </w:p>
          <w:p w:rsidR="00B82843" w:rsidRPr="005069DE" w:rsidRDefault="00B82843" w:rsidP="00FE0CC8">
            <w:pPr>
              <w:pStyle w:val="a7"/>
              <w:ind w:left="1068" w:hanging="100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342265</wp:posOffset>
                  </wp:positionV>
                  <wp:extent cx="2070735" cy="1555115"/>
                  <wp:effectExtent l="57150" t="38100" r="43815" b="26035"/>
                  <wp:wrapSquare wrapText="bothSides"/>
                  <wp:docPr id="184" name="Рисунок 15" descr="D:\Ольшевская Т.В\2018-2019 УЧ.ГОД\Фото 18-19\Спорт\СКК Арбековский\Соревнования по лёгкой атлетике 26.03.19\IMG_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льшевская Т.В\2018-2019 УЧ.ГОД\Фото 18-19\Спорт\СКК Арбековский\Соревнования по лёгкой атлетике 26.03.19\IMG_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Весёлые старты в рамах проведения праздника «День соседей», в рамках реализации </w:t>
            </w: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 значимого проекта, направленного на развитие территориального общественного самоуправления в городе Пензе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>«Территория сотрудничества»</w:t>
            </w:r>
          </w:p>
          <w:p w:rsidR="00B82843" w:rsidRPr="005069DE" w:rsidRDefault="00B82843" w:rsidP="00FE0C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843" w:rsidRPr="005069DE" w:rsidRDefault="00B82843" w:rsidP="00FE0C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448310</wp:posOffset>
                  </wp:positionV>
                  <wp:extent cx="2432685" cy="1812925"/>
                  <wp:effectExtent l="152400" t="152400" r="120015" b="149225"/>
                  <wp:wrapSquare wrapText="bothSides"/>
                  <wp:docPr id="185" name="Рисунок 17" descr="D:\Ольшевская Т.В\2018-2019 УЧ.ГОД\Фото 18-19\Спорт\День соседей\20190526_10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льшевская Т.В\2018-2019 УЧ.ГОД\Фото 18-19\Спорт\День соседей\20190526_10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9171">
                            <a:off x="0" y="0"/>
                            <a:ext cx="2432685" cy="181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92075</wp:posOffset>
                  </wp:positionV>
                  <wp:extent cx="1898015" cy="2529205"/>
                  <wp:effectExtent l="57150" t="38100" r="45085" b="23495"/>
                  <wp:wrapSquare wrapText="bothSides"/>
                  <wp:docPr id="186" name="Рисунок 16" descr="D:\Ольшевская Т.В\2018-2019 УЧ.ГОД\Фото 18-19\Спорт\День соседей\20190526_10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Ольшевская Т.В\2018-2019 УЧ.ГОД\Фото 18-19\Спорт\День соседей\20190526_10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25292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Спортивный праздник «В здоровом теле— здоровый дух» в рамках «Дня открытых дверей</w:t>
            </w:r>
          </w:p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(интерактивные тренировки по настольному теннису, атлетической гимнастике, фитнес—аэробике , дзюдо, айкидо)</w:t>
            </w:r>
          </w:p>
        </w:tc>
        <w:tc>
          <w:tcPr>
            <w:tcW w:w="7687" w:type="dxa"/>
            <w:gridSpan w:val="2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81915</wp:posOffset>
                  </wp:positionV>
                  <wp:extent cx="2882900" cy="1923415"/>
                  <wp:effectExtent l="57150" t="38100" r="31750" b="19685"/>
                  <wp:wrapSquare wrapText="bothSides"/>
                  <wp:docPr id="187" name="Рисунок 18" descr="D:\Ольшевская Т.В\2018-2019 УЧ.ГОД\Фото 18-19\День открытых дверей\20190413_11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льшевская Т.В\2018-2019 УЧ.ГОД\Фото 18-19\День открытых дверей\20190413_11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3097" b="2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9234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843" w:rsidRPr="005069DE" w:rsidTr="00FE0CC8">
        <w:trPr>
          <w:trHeight w:val="1967"/>
          <w:jc w:val="center"/>
        </w:trPr>
        <w:tc>
          <w:tcPr>
            <w:tcW w:w="2616" w:type="dxa"/>
          </w:tcPr>
          <w:p w:rsidR="00B82843" w:rsidRPr="005069DE" w:rsidRDefault="00B82843" w:rsidP="00FE0CC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Акция по пропаганде здорового образа жизни </w:t>
            </w:r>
            <w:r w:rsidRPr="005069D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«Займись спортом! Стань первым!», </w:t>
            </w:r>
            <w:r w:rsidRPr="005069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приуроченной к Международному дню защиты детей, началу летней спортивно – оздоровительной кампании.</w:t>
            </w:r>
          </w:p>
        </w:tc>
        <w:tc>
          <w:tcPr>
            <w:tcW w:w="3455" w:type="dxa"/>
          </w:tcPr>
          <w:p w:rsidR="00B82843" w:rsidRPr="005069DE" w:rsidRDefault="00B82843" w:rsidP="00FE0CC8">
            <w:pPr>
              <w:pStyle w:val="a7"/>
              <w:ind w:left="30"/>
              <w:jc w:val="both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Массовая зарядка, интерактивные тренировки по настольному теннису, атлетической гимнастике, , дзюдо, айкидо.</w:t>
            </w:r>
          </w:p>
        </w:tc>
        <w:tc>
          <w:tcPr>
            <w:tcW w:w="4232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9DE">
        <w:rPr>
          <w:rFonts w:ascii="Times New Roman" w:hAnsi="Times New Roman" w:cs="Times New Roman"/>
          <w:b/>
          <w:sz w:val="24"/>
          <w:szCs w:val="24"/>
        </w:rPr>
        <w:t>В 2018-2019 учебном году гимназисты принимали участие в следующих мероприятиях: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contextualSpacing/>
        <w:jc w:val="both"/>
        <w:rPr>
          <w:rFonts w:ascii="Times New Roman" w:hAnsi="Times New Roman"/>
          <w:b/>
          <w:lang w:val="ru-RU"/>
        </w:rPr>
      </w:pPr>
      <w:r w:rsidRPr="005069DE">
        <w:rPr>
          <w:rFonts w:ascii="Times New Roman" w:hAnsi="Times New Roman"/>
          <w:lang w:val="ru-RU"/>
        </w:rPr>
        <w:t xml:space="preserve">городская спартакиада школьников по плаванию 5 – 7 классов «Олимпийские </w:t>
      </w:r>
    </w:p>
    <w:p w:rsidR="00B82843" w:rsidRPr="005069DE" w:rsidRDefault="00B82843" w:rsidP="00B8284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надежды» в рамках Всероссийских спортивных игр школьников «Президентские спортивные игры» (11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contextualSpacing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 xml:space="preserve">лично – командные соревнования по плаванию в рамках городской Спартакиады </w:t>
      </w:r>
    </w:p>
    <w:p w:rsidR="00B82843" w:rsidRPr="005069DE" w:rsidRDefault="00B82843" w:rsidP="00B828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школьников в 2018-2019 году (9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городская Спартакиада школьников 5 – 7 классов  «Олимпийские надежды»</w:t>
      </w:r>
      <w:r w:rsidRPr="005069DE">
        <w:rPr>
          <w:rFonts w:ascii="Times New Roman" w:hAnsi="Times New Roman"/>
          <w:b/>
          <w:lang w:val="ru-RU"/>
        </w:rPr>
        <w:t xml:space="preserve"> </w:t>
      </w:r>
      <w:r w:rsidRPr="005069DE">
        <w:rPr>
          <w:rFonts w:ascii="Times New Roman" w:hAnsi="Times New Roman"/>
          <w:lang w:val="ru-RU"/>
        </w:rPr>
        <w:t xml:space="preserve">по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пионерболу (8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contextualSpacing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 xml:space="preserve">городские командные соревнования по мини- футболу в рамках городской </w:t>
      </w:r>
    </w:p>
    <w:p w:rsidR="00B82843" w:rsidRPr="005069DE" w:rsidRDefault="00B82843" w:rsidP="00B828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Спартакиады школьников (9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contextualSpacing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 xml:space="preserve">городские командные соревнования по </w:t>
      </w:r>
      <w:proofErr w:type="spellStart"/>
      <w:r w:rsidRPr="005069DE">
        <w:rPr>
          <w:rFonts w:ascii="Times New Roman" w:hAnsi="Times New Roman"/>
          <w:lang w:val="ru-RU"/>
        </w:rPr>
        <w:t>стритболу</w:t>
      </w:r>
      <w:proofErr w:type="spellEnd"/>
      <w:r w:rsidRPr="005069DE">
        <w:rPr>
          <w:rFonts w:ascii="Times New Roman" w:hAnsi="Times New Roman"/>
          <w:lang w:val="ru-RU"/>
        </w:rPr>
        <w:t xml:space="preserve"> в рамках городской Спартакиады </w:t>
      </w:r>
    </w:p>
    <w:p w:rsidR="00B82843" w:rsidRPr="005069DE" w:rsidRDefault="00B82843" w:rsidP="00B828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lastRenderedPageBreak/>
        <w:t>школьников (5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первенство Пензенской области по лёгкой атлетике 8 – 9 февраля 2019г. (5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фестиваль Гран – При по лёгкой атлетике «Здоровый город – здоровые люди» (7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bCs/>
          <w:shd w:val="clear" w:color="auto" w:fill="FFFFFF"/>
          <w:lang w:val="ru-RU"/>
        </w:rPr>
        <w:t>открытый Кубок г. Пензы по лёгкой атлетике (7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кубок города Пензы по лёгкой атлетике (14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 xml:space="preserve">соревнования по футболу «Школьная футбольная лига» в рамках Всероссийских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соревнований «Кожаный мяч» (11 человек);</w:t>
      </w:r>
    </w:p>
    <w:p w:rsidR="00B82843" w:rsidRPr="005069DE" w:rsidRDefault="00B82843" w:rsidP="00B82843">
      <w:pPr>
        <w:pStyle w:val="a7"/>
        <w:numPr>
          <w:ilvl w:val="0"/>
          <w:numId w:val="3"/>
        </w:numPr>
        <w:ind w:left="709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bCs/>
          <w:lang w:val="ru-RU"/>
        </w:rPr>
        <w:t xml:space="preserve">традиционная городская легкоатлетическая эстафета, </w:t>
      </w:r>
      <w:r w:rsidRPr="005069DE">
        <w:rPr>
          <w:rFonts w:ascii="Times New Roman" w:hAnsi="Times New Roman"/>
          <w:lang w:val="ru-RU"/>
        </w:rPr>
        <w:t xml:space="preserve">на призы Губернатора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Пензенской области, посвящённой 74 – ой годовщине Победы в Великой Отечественной войне 1941 – 1945 гг. (20 человек);</w:t>
      </w:r>
    </w:p>
    <w:p w:rsidR="00B82843" w:rsidRPr="005069DE" w:rsidRDefault="00B82843" w:rsidP="00B82843">
      <w:pPr>
        <w:pStyle w:val="a7"/>
        <w:numPr>
          <w:ilvl w:val="0"/>
          <w:numId w:val="3"/>
        </w:numPr>
        <w:ind w:left="709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 xml:space="preserve">легкоатлетическая эстафета, посвящённая памяти Отличника физической культуры 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Г.П. Мурашкина</w:t>
      </w:r>
      <w:r w:rsidRPr="005069DE">
        <w:rPr>
          <w:rFonts w:ascii="Times New Roman" w:hAnsi="Times New Roman" w:cs="Times New Roman"/>
          <w:bCs/>
          <w:sz w:val="24"/>
          <w:szCs w:val="24"/>
        </w:rPr>
        <w:t xml:space="preserve"> (19 человек);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contextualSpacing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первенство Пензенской области по лёгкой атлетике (13 человек).</w:t>
      </w:r>
    </w:p>
    <w:p w:rsidR="00B82843" w:rsidRPr="005069DE" w:rsidRDefault="00B82843" w:rsidP="00B8284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9DE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спортивно – оздоровительной деятельностью в 2018 – 2019 учебном году было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E">
        <w:rPr>
          <w:rFonts w:ascii="Times New Roman" w:hAnsi="Times New Roman" w:cs="Times New Roman"/>
          <w:sz w:val="24"/>
          <w:szCs w:val="24"/>
        </w:rPr>
        <w:t>охвачено 1338 человек;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</w:rPr>
      </w:pPr>
      <w:proofErr w:type="spellStart"/>
      <w:r w:rsidRPr="005069DE">
        <w:rPr>
          <w:rFonts w:ascii="Times New Roman" w:hAnsi="Times New Roman"/>
        </w:rPr>
        <w:t>широкий</w:t>
      </w:r>
      <w:proofErr w:type="spellEnd"/>
      <w:r w:rsidRPr="005069DE">
        <w:rPr>
          <w:rFonts w:ascii="Times New Roman" w:hAnsi="Times New Roman"/>
        </w:rPr>
        <w:t xml:space="preserve"> </w:t>
      </w:r>
      <w:proofErr w:type="spellStart"/>
      <w:r w:rsidRPr="005069DE">
        <w:rPr>
          <w:rFonts w:ascii="Times New Roman" w:hAnsi="Times New Roman"/>
        </w:rPr>
        <w:t>спектр</w:t>
      </w:r>
      <w:proofErr w:type="spellEnd"/>
      <w:r w:rsidRPr="005069DE">
        <w:rPr>
          <w:rFonts w:ascii="Times New Roman" w:hAnsi="Times New Roman"/>
        </w:rPr>
        <w:t xml:space="preserve"> </w:t>
      </w:r>
      <w:proofErr w:type="spellStart"/>
      <w:r w:rsidRPr="005069DE">
        <w:rPr>
          <w:rFonts w:ascii="Times New Roman" w:hAnsi="Times New Roman"/>
        </w:rPr>
        <w:t>соревнований</w:t>
      </w:r>
      <w:proofErr w:type="spellEnd"/>
      <w:r w:rsidRPr="005069DE">
        <w:rPr>
          <w:rFonts w:ascii="Times New Roman" w:hAnsi="Times New Roman"/>
        </w:rPr>
        <w:t>;</w:t>
      </w:r>
    </w:p>
    <w:p w:rsidR="00B82843" w:rsidRPr="005069DE" w:rsidRDefault="00B82843" w:rsidP="00B82843">
      <w:pPr>
        <w:pStyle w:val="a7"/>
        <w:numPr>
          <w:ilvl w:val="0"/>
          <w:numId w:val="2"/>
        </w:numPr>
        <w:ind w:left="644"/>
        <w:jc w:val="both"/>
        <w:rPr>
          <w:rFonts w:ascii="Times New Roman" w:hAnsi="Times New Roman"/>
          <w:lang w:val="ru-RU"/>
        </w:rPr>
      </w:pPr>
      <w:r w:rsidRPr="005069DE">
        <w:rPr>
          <w:rFonts w:ascii="Times New Roman" w:hAnsi="Times New Roman"/>
          <w:lang w:val="ru-RU"/>
        </w:rPr>
        <w:t>привлечение родительской общественности к жизни гимназии.</w:t>
      </w:r>
    </w:p>
    <w:p w:rsidR="00B82843" w:rsidRPr="005069DE" w:rsidRDefault="00B82843" w:rsidP="00B82843">
      <w:pPr>
        <w:pStyle w:val="a7"/>
        <w:jc w:val="center"/>
        <w:rPr>
          <w:rFonts w:ascii="Times New Roman" w:hAnsi="Times New Roman"/>
          <w:b/>
          <w:lang w:val="ru-RU"/>
        </w:rPr>
      </w:pPr>
      <w:r w:rsidRPr="005069DE">
        <w:rPr>
          <w:rFonts w:ascii="Times New Roman" w:hAnsi="Times New Roman"/>
          <w:b/>
          <w:lang w:val="ru-RU"/>
        </w:rPr>
        <w:t xml:space="preserve">Сравнительная таблица проведённых мероприятий </w:t>
      </w:r>
    </w:p>
    <w:p w:rsidR="00B82843" w:rsidRPr="005069DE" w:rsidRDefault="00B82843" w:rsidP="00B82843">
      <w:pPr>
        <w:pStyle w:val="a7"/>
        <w:jc w:val="center"/>
        <w:rPr>
          <w:rFonts w:ascii="Times New Roman" w:hAnsi="Times New Roman"/>
          <w:b/>
          <w:lang w:val="ru-RU"/>
        </w:rPr>
      </w:pPr>
      <w:r w:rsidRPr="005069DE">
        <w:rPr>
          <w:rFonts w:ascii="Times New Roman" w:hAnsi="Times New Roman"/>
          <w:b/>
          <w:lang w:val="ru-RU"/>
        </w:rPr>
        <w:t>спортивного направления</w:t>
      </w:r>
    </w:p>
    <w:tbl>
      <w:tblPr>
        <w:tblStyle w:val="a3"/>
        <w:tblW w:w="10038" w:type="dxa"/>
        <w:tblLayout w:type="fixed"/>
        <w:tblLook w:val="04A0"/>
      </w:tblPr>
      <w:tblGrid>
        <w:gridCol w:w="740"/>
        <w:gridCol w:w="3544"/>
        <w:gridCol w:w="1559"/>
        <w:gridCol w:w="1276"/>
        <w:gridCol w:w="1559"/>
        <w:gridCol w:w="1360"/>
      </w:tblGrid>
      <w:tr w:rsidR="00B82843" w:rsidRPr="005069DE" w:rsidTr="00FE0CC8">
        <w:tc>
          <w:tcPr>
            <w:tcW w:w="740" w:type="dxa"/>
            <w:vMerge w:val="restart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544" w:type="dxa"/>
            <w:vMerge w:val="restart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Мероприятия</w:t>
            </w:r>
          </w:p>
        </w:tc>
        <w:tc>
          <w:tcPr>
            <w:tcW w:w="2835" w:type="dxa"/>
            <w:gridSpan w:val="2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2017/18 г.</w:t>
            </w:r>
          </w:p>
        </w:tc>
        <w:tc>
          <w:tcPr>
            <w:tcW w:w="2919" w:type="dxa"/>
            <w:gridSpan w:val="2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2018/19 г.</w:t>
            </w:r>
          </w:p>
        </w:tc>
      </w:tr>
      <w:tr w:rsidR="00B82843" w:rsidRPr="005069DE" w:rsidTr="00FE0CC8">
        <w:tc>
          <w:tcPr>
            <w:tcW w:w="740" w:type="dxa"/>
            <w:vMerge/>
          </w:tcPr>
          <w:p w:rsidR="00B82843" w:rsidRPr="005069DE" w:rsidRDefault="00B82843" w:rsidP="00FE0CC8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Кол-во мероприятий</w:t>
            </w:r>
          </w:p>
        </w:tc>
        <w:tc>
          <w:tcPr>
            <w:tcW w:w="1276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Число участников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Кол-во мероприятий</w:t>
            </w:r>
          </w:p>
        </w:tc>
        <w:tc>
          <w:tcPr>
            <w:tcW w:w="1360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Число участников</w:t>
            </w:r>
          </w:p>
        </w:tc>
      </w:tr>
      <w:tr w:rsidR="00B82843" w:rsidRPr="005069DE" w:rsidTr="00FE0CC8">
        <w:tc>
          <w:tcPr>
            <w:tcW w:w="740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4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Для обучающихся гимназии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276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293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360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366</w:t>
            </w:r>
          </w:p>
        </w:tc>
      </w:tr>
      <w:tr w:rsidR="00B82843" w:rsidRPr="005069DE" w:rsidTr="00FE0CC8">
        <w:tc>
          <w:tcPr>
            <w:tcW w:w="740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4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В рамках СКК «</w:t>
            </w:r>
            <w:proofErr w:type="spellStart"/>
            <w:r w:rsidRPr="005069DE">
              <w:rPr>
                <w:rFonts w:ascii="Times New Roman" w:hAnsi="Times New Roman"/>
                <w:lang w:val="ru-RU"/>
              </w:rPr>
              <w:t>Арбековский</w:t>
            </w:r>
            <w:proofErr w:type="spellEnd"/>
            <w:r w:rsidRPr="005069DE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276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65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360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420</w:t>
            </w:r>
          </w:p>
        </w:tc>
      </w:tr>
      <w:tr w:rsidR="00B82843" w:rsidRPr="005069DE" w:rsidTr="00FE0CC8">
        <w:tc>
          <w:tcPr>
            <w:tcW w:w="740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4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Городские акции, массовые мероприятия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276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210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1360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430</w:t>
            </w:r>
          </w:p>
        </w:tc>
      </w:tr>
      <w:tr w:rsidR="00B82843" w:rsidRPr="005069DE" w:rsidTr="00FE0CC8">
        <w:tc>
          <w:tcPr>
            <w:tcW w:w="740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4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Городская Спартакиада школьников и «Президентские спортивные игры»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276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125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360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5069DE">
              <w:rPr>
                <w:rFonts w:ascii="Times New Roman" w:hAnsi="Times New Roman"/>
                <w:lang w:val="ru-RU"/>
              </w:rPr>
              <w:t>122</w:t>
            </w:r>
          </w:p>
        </w:tc>
      </w:tr>
      <w:tr w:rsidR="00B82843" w:rsidRPr="005069DE" w:rsidTr="00FE0CC8">
        <w:tc>
          <w:tcPr>
            <w:tcW w:w="740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544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76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693</w:t>
            </w:r>
          </w:p>
        </w:tc>
        <w:tc>
          <w:tcPr>
            <w:tcW w:w="1559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360" w:type="dxa"/>
          </w:tcPr>
          <w:p w:rsidR="00B82843" w:rsidRPr="005069DE" w:rsidRDefault="00B82843" w:rsidP="00FE0CC8">
            <w:pPr>
              <w:pStyle w:val="a7"/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069DE">
              <w:rPr>
                <w:rFonts w:ascii="Times New Roman" w:hAnsi="Times New Roman"/>
                <w:b/>
                <w:lang w:val="ru-RU"/>
              </w:rPr>
              <w:t>1338</w:t>
            </w:r>
          </w:p>
        </w:tc>
      </w:tr>
    </w:tbl>
    <w:p w:rsidR="00B82843" w:rsidRPr="005069DE" w:rsidRDefault="00B82843" w:rsidP="00B82843">
      <w:pPr>
        <w:pStyle w:val="a7"/>
        <w:jc w:val="center"/>
        <w:rPr>
          <w:rFonts w:ascii="Times New Roman" w:hAnsi="Times New Roman"/>
          <w:iCs/>
          <w:lang w:val="ru-RU"/>
        </w:rPr>
      </w:pPr>
    </w:p>
    <w:p w:rsidR="00B82843" w:rsidRPr="005069DE" w:rsidRDefault="00B82843" w:rsidP="00B828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DE">
        <w:rPr>
          <w:rFonts w:ascii="Times New Roman" w:hAnsi="Times New Roman" w:cs="Times New Roman"/>
          <w:b/>
          <w:sz w:val="24"/>
          <w:szCs w:val="24"/>
        </w:rPr>
        <w:t>Основные спортивные достижения</w:t>
      </w:r>
    </w:p>
    <w:tbl>
      <w:tblPr>
        <w:tblStyle w:val="a3"/>
        <w:tblW w:w="0" w:type="auto"/>
        <w:tblLook w:val="04A0"/>
      </w:tblPr>
      <w:tblGrid>
        <w:gridCol w:w="816"/>
        <w:gridCol w:w="3968"/>
        <w:gridCol w:w="2393"/>
        <w:gridCol w:w="2393"/>
      </w:tblGrid>
      <w:tr w:rsidR="00B82843" w:rsidRPr="005069DE" w:rsidTr="00FE0CC8">
        <w:tc>
          <w:tcPr>
            <w:tcW w:w="8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3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Личные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Соревнование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Достижение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Лично – командные соревнования по настольному теннису в рамках городской Спартакиады школьников</w:t>
            </w:r>
          </w:p>
        </w:tc>
        <w:tc>
          <w:tcPr>
            <w:tcW w:w="4786" w:type="dxa"/>
            <w:gridSpan w:val="2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М. 11б – 2 место в личном турнире</w:t>
            </w:r>
          </w:p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И. 6б – 4м в личном турнире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Лично-командные соревнования по настольному теннису в рамках проведения городской Спартакиады школьников в 2018 – 2019 учебном году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в личном первенстве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И. 6б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Первенство Пензенской области по лёгкой атлетике 8 – 9 февраля 2019г.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Труханова Валерия 7а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 w:val="restart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Гран – При по лёгкой 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атлетике «Здоровый город – здоровые люди»</w:t>
            </w:r>
          </w:p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чемпион в прыжках 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длину среди юношей 2006 – 2007 г.рождения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Лизунов Артём - 6а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прыжки в длину среди девочек и мальчиков 2008 – 2009 гг. рождения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Тихонов Никита – 3а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Зорева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Ева – 4б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 w:val="restart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Открытый Кубок г. Пензы по лёгкой атлетике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место </w:t>
            </w: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прыжках в длину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личным рекордом 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Артём Лизунов,  6а класс 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серебряная медаль в прыжках в длину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Валерия Труханова, 7а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победители</w:t>
            </w: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среди девочек и мальчиков 2008 – 2009 гг.р. в прыжках в длину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Ева </w:t>
            </w: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Зорева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4б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5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Никита Тихонов, 3а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843" w:rsidRPr="005069DE" w:rsidTr="00FE0CC8">
        <w:tc>
          <w:tcPr>
            <w:tcW w:w="9570" w:type="dxa"/>
            <w:gridSpan w:val="4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Командные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Лично – командные соревнования по настольному теннису в рамках городской Спартакиады школьников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Команда юношей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 (предварительный этап),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Команда девушек –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(предварительный этап)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Максим 11а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Илья 6а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Алёшин Данила 10а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Семахина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Алина,  8б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Краснова Полина, 9а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Райкова Анастасия, 9б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Лично – командные соревнования по настольному теннису в рамках городской Спартакиады школьников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Команда мальчиков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 место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Максим 11а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Илья 6а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Алёшин Данила 10а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Семахина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Алина,  8б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Краснова Полина, 9а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Райкова Анастасия, 9б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Финальный этап соревнований по мини- футболу в рамках общероссийского проекта «Мини-футбол в школу» в Пензенской области в сезоне 2018-2019гг., среди команд юношей 2001-2002 г.р. общеобразовательных учреждений Октябрьского района города Пензы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06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  <w:r w:rsidRPr="00506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 w:rsidRPr="005069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06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этапе зональных соревнований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eastAsia="Calibri" w:hAnsi="Times New Roman" w:cs="Times New Roman"/>
                <w:sz w:val="24"/>
                <w:szCs w:val="24"/>
              </w:rPr>
              <w:t>Долматов</w:t>
            </w:r>
            <w:proofErr w:type="spellEnd"/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eastAsia="Calibri" w:hAnsi="Times New Roman" w:cs="Times New Roman"/>
                <w:sz w:val="24"/>
                <w:szCs w:val="24"/>
              </w:rPr>
              <w:t>Тимофей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, 9в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eastAsia="Calibri" w:hAnsi="Times New Roman" w:cs="Times New Roman"/>
                <w:sz w:val="24"/>
                <w:szCs w:val="24"/>
              </w:rPr>
              <w:t>Зубрилин</w:t>
            </w:r>
            <w:proofErr w:type="spellEnd"/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eastAsia="Calibri" w:hAnsi="Times New Roman" w:cs="Times New Roman"/>
                <w:sz w:val="24"/>
                <w:szCs w:val="24"/>
              </w:rPr>
              <w:t>Виктор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, 9в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Кузьмичёв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Сергей, 9в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Гераськин</w:t>
            </w:r>
            <w:proofErr w:type="spellEnd"/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Егор, 11а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Нелюбов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Олег, 11а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Щеглов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Владимир,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Пронькин</w:t>
            </w:r>
            <w:proofErr w:type="spellEnd"/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Александр,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Скоров</w:t>
            </w:r>
            <w:proofErr w:type="spellEnd"/>
          </w:p>
          <w:p w:rsidR="00B82843" w:rsidRPr="005069DE" w:rsidRDefault="00B82843" w:rsidP="00FE0CC8">
            <w:pPr>
              <w:ind w:left="709" w:hanging="6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Максим, 11б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Киселёв Евгений, 10а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Лично-командные соревнования по настольному теннису в рамках проведения городской Спартакиады школьников в 2018 – 2019 учебном году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Артюшкин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Илья, 6б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Юдин Владимир, 6б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Чураков</w:t>
            </w:r>
            <w:proofErr w:type="spellEnd"/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 Пётр, 6а</w:t>
            </w: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Традиционная городская 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легкоатлетическая эстафета, </w:t>
            </w: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на призы Губернатора Пензенской области, посвящённая 74 – ой годовщине Победы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в Великой Отечественной войне 1941 – 1945 гг.</w:t>
            </w: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843" w:rsidRPr="005069DE" w:rsidTr="00FE0CC8">
        <w:tc>
          <w:tcPr>
            <w:tcW w:w="816" w:type="dxa"/>
          </w:tcPr>
          <w:p w:rsidR="00B82843" w:rsidRPr="005069DE" w:rsidRDefault="00B82843" w:rsidP="00B82843">
            <w:pPr>
              <w:pStyle w:val="a7"/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8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 xml:space="preserve">Легкоатлетическая эстафета, посвящённая памяти </w:t>
            </w:r>
          </w:p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Отличника физической культуры Г.П. Мурашкина</w:t>
            </w:r>
            <w:r w:rsidRPr="005069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2843" w:rsidRPr="005069DE" w:rsidRDefault="00B82843" w:rsidP="00B828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43" w:rsidRPr="005069DE" w:rsidRDefault="00B82843" w:rsidP="00B828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DE">
        <w:rPr>
          <w:rFonts w:ascii="Times New Roman" w:hAnsi="Times New Roman" w:cs="Times New Roman"/>
          <w:b/>
          <w:sz w:val="24"/>
          <w:szCs w:val="24"/>
        </w:rPr>
        <w:t>Результаты сдачи нормативов ВФСК ГТО учащимися МБОУ гимназии № 42 г. Пензы в 2016 – 2018 годах</w:t>
      </w:r>
    </w:p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13"/>
        <w:gridCol w:w="795"/>
        <w:gridCol w:w="726"/>
        <w:gridCol w:w="712"/>
        <w:gridCol w:w="795"/>
        <w:gridCol w:w="726"/>
        <w:gridCol w:w="712"/>
        <w:gridCol w:w="795"/>
        <w:gridCol w:w="726"/>
        <w:gridCol w:w="712"/>
        <w:gridCol w:w="795"/>
        <w:gridCol w:w="726"/>
        <w:gridCol w:w="638"/>
      </w:tblGrid>
      <w:tr w:rsidR="00B82843" w:rsidRPr="005069DE" w:rsidTr="00FE0CC8">
        <w:tc>
          <w:tcPr>
            <w:tcW w:w="351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3516" w:type="dxa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351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3509" w:type="dxa"/>
            <w:gridSpan w:val="3"/>
            <w:tcBorders>
              <w:left w:val="double" w:sz="4" w:space="0" w:color="auto"/>
            </w:tcBorders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557" w:type="dxa"/>
            <w:vMerge w:val="restart"/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B82843" w:rsidRPr="005069DE" w:rsidTr="00FE0CC8">
        <w:tc>
          <w:tcPr>
            <w:tcW w:w="11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золото</w:t>
            </w:r>
          </w:p>
        </w:tc>
        <w:tc>
          <w:tcPr>
            <w:tcW w:w="12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серебро</w:t>
            </w:r>
          </w:p>
        </w:tc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бронза</w:t>
            </w:r>
          </w:p>
        </w:tc>
        <w:tc>
          <w:tcPr>
            <w:tcW w:w="1139" w:type="dxa"/>
            <w:tcBorders>
              <w:left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золото</w:t>
            </w:r>
          </w:p>
        </w:tc>
        <w:tc>
          <w:tcPr>
            <w:tcW w:w="1225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серебро</w:t>
            </w:r>
          </w:p>
        </w:tc>
        <w:tc>
          <w:tcPr>
            <w:tcW w:w="1152" w:type="dxa"/>
            <w:tcBorders>
              <w:right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бронза</w:t>
            </w:r>
          </w:p>
        </w:tc>
        <w:tc>
          <w:tcPr>
            <w:tcW w:w="11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золото</w:t>
            </w:r>
          </w:p>
        </w:tc>
        <w:tc>
          <w:tcPr>
            <w:tcW w:w="12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серебро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бронза</w:t>
            </w:r>
          </w:p>
        </w:tc>
        <w:tc>
          <w:tcPr>
            <w:tcW w:w="1136" w:type="dxa"/>
            <w:tcBorders>
              <w:left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золото</w:t>
            </w:r>
          </w:p>
        </w:tc>
        <w:tc>
          <w:tcPr>
            <w:tcW w:w="122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серебро</w:t>
            </w:r>
          </w:p>
        </w:tc>
        <w:tc>
          <w:tcPr>
            <w:tcW w:w="1150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sz w:val="24"/>
                <w:szCs w:val="24"/>
              </w:rPr>
              <w:t>бронза</w:t>
            </w:r>
          </w:p>
        </w:tc>
        <w:tc>
          <w:tcPr>
            <w:tcW w:w="1557" w:type="dxa"/>
            <w:vMerge/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843" w:rsidRPr="005069DE" w:rsidTr="00FE0CC8">
        <w:tc>
          <w:tcPr>
            <w:tcW w:w="11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left w:val="double" w:sz="4" w:space="0" w:color="auto"/>
            </w:tcBorders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225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right w:val="double" w:sz="4" w:space="0" w:color="auto"/>
            </w:tcBorders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12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36" w:type="dxa"/>
            <w:tcBorders>
              <w:left w:val="double" w:sz="4" w:space="0" w:color="auto"/>
            </w:tcBorders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23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50" w:type="dxa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557" w:type="dxa"/>
            <w:shd w:val="clear" w:color="auto" w:fill="D9D9D9" w:themeFill="background1" w:themeFillShade="D9"/>
          </w:tcPr>
          <w:p w:rsidR="00B82843" w:rsidRPr="005069DE" w:rsidRDefault="00B82843" w:rsidP="00FE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9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</w:tr>
      <w:tr w:rsidR="00B82843" w:rsidRPr="005069DE" w:rsidTr="00FE0CC8">
        <w:tc>
          <w:tcPr>
            <w:tcW w:w="1139" w:type="dxa"/>
            <w:tcBorders>
              <w:top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5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double" w:sz="4" w:space="0" w:color="auto"/>
            </w:tcBorders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0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:rsidR="00B82843" w:rsidRPr="005069DE" w:rsidRDefault="00B82843" w:rsidP="00FE0C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2843" w:rsidRPr="005069DE" w:rsidRDefault="00B82843" w:rsidP="00B828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2974" w:rsidRPr="005069DE" w:rsidRDefault="003D2974">
      <w:pPr>
        <w:rPr>
          <w:rFonts w:ascii="Times New Roman" w:hAnsi="Times New Roman" w:cs="Times New Roman"/>
          <w:sz w:val="24"/>
          <w:szCs w:val="24"/>
        </w:rPr>
      </w:pPr>
    </w:p>
    <w:sectPr w:rsidR="003D2974" w:rsidRPr="005069DE" w:rsidSect="003D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843" w:rsidRDefault="00B82843" w:rsidP="00B82843">
      <w:pPr>
        <w:spacing w:after="0" w:line="240" w:lineRule="auto"/>
      </w:pPr>
      <w:r>
        <w:separator/>
      </w:r>
    </w:p>
  </w:endnote>
  <w:endnote w:type="continuationSeparator" w:id="1">
    <w:p w:rsidR="00B82843" w:rsidRDefault="00B82843" w:rsidP="00B8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843" w:rsidRDefault="00B82843" w:rsidP="00B82843">
      <w:pPr>
        <w:spacing w:after="0" w:line="240" w:lineRule="auto"/>
      </w:pPr>
      <w:r>
        <w:separator/>
      </w:r>
    </w:p>
  </w:footnote>
  <w:footnote w:type="continuationSeparator" w:id="1">
    <w:p w:rsidR="00B82843" w:rsidRDefault="00B82843" w:rsidP="00B82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95F58"/>
    <w:multiLevelType w:val="hybridMultilevel"/>
    <w:tmpl w:val="0F883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41222"/>
    <w:multiLevelType w:val="hybridMultilevel"/>
    <w:tmpl w:val="CC4CF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006E5"/>
    <w:multiLevelType w:val="hybridMultilevel"/>
    <w:tmpl w:val="57386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313E6"/>
    <w:multiLevelType w:val="hybridMultilevel"/>
    <w:tmpl w:val="91D89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115A12"/>
    <w:multiLevelType w:val="hybridMultilevel"/>
    <w:tmpl w:val="4CBE6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90E5A"/>
    <w:multiLevelType w:val="hybridMultilevel"/>
    <w:tmpl w:val="7BC0F0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2843"/>
    <w:rsid w:val="003D2974"/>
    <w:rsid w:val="005069DE"/>
    <w:rsid w:val="00AA132D"/>
    <w:rsid w:val="00B82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2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99"/>
    <w:qFormat/>
    <w:rsid w:val="00B828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8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82843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  <w:lang w:val="en-US"/>
    </w:rPr>
  </w:style>
  <w:style w:type="character" w:styleId="a8">
    <w:name w:val="Hyperlink"/>
    <w:basedOn w:val="a0"/>
    <w:uiPriority w:val="99"/>
    <w:rsid w:val="00B82843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82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82843"/>
  </w:style>
  <w:style w:type="paragraph" w:styleId="ab">
    <w:name w:val="footer"/>
    <w:basedOn w:val="a"/>
    <w:link w:val="ac"/>
    <w:uiPriority w:val="99"/>
    <w:semiHidden/>
    <w:unhideWhenUsed/>
    <w:rsid w:val="00B82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82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gim42penza.ucoz.ru/news/prazdnik_mikrorajona/2018-09-24-2066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2312</Words>
  <Characters>13179</Characters>
  <Application>Microsoft Office Word</Application>
  <DocSecurity>0</DocSecurity>
  <Lines>109</Lines>
  <Paragraphs>30</Paragraphs>
  <ScaleCrop>false</ScaleCrop>
  <Company/>
  <LinksUpToDate>false</LinksUpToDate>
  <CharactersWithSpaces>15461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2020-01-14T09:21:00Z</dcterms:created>
  <dcterms:modified xsi:type="dcterms:W3CDTF">2020-01-14T09:33:00Z</dcterms:modified>
</cp:coreProperties>
</file>